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D594" w14:textId="64960D38" w:rsidR="00102E6A" w:rsidRDefault="00BC2BBB" w:rsidP="007A4FF0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b/>
          <w:sz w:val="22"/>
          <w:szCs w:val="22"/>
        </w:rPr>
      </w:pPr>
      <w:r w:rsidRPr="00BF5DA8">
        <w:rPr>
          <w:rFonts w:asciiTheme="minorHAnsi" w:hAnsiTheme="minorHAnsi"/>
          <w:b/>
          <w:sz w:val="22"/>
          <w:szCs w:val="22"/>
        </w:rPr>
        <w:t>Přehled akcí ve Velké Bystřici –</w:t>
      </w:r>
      <w:r w:rsidR="00755DED">
        <w:rPr>
          <w:rFonts w:asciiTheme="minorHAnsi" w:hAnsiTheme="minorHAnsi"/>
          <w:b/>
          <w:sz w:val="22"/>
          <w:szCs w:val="22"/>
        </w:rPr>
        <w:t xml:space="preserve"> </w:t>
      </w:r>
      <w:r w:rsidR="00772CDE">
        <w:rPr>
          <w:rFonts w:asciiTheme="minorHAnsi" w:hAnsiTheme="minorHAnsi"/>
          <w:b/>
          <w:sz w:val="22"/>
          <w:szCs w:val="22"/>
        </w:rPr>
        <w:t>du</w:t>
      </w:r>
      <w:r w:rsidR="00C736DE">
        <w:rPr>
          <w:rFonts w:asciiTheme="minorHAnsi" w:hAnsiTheme="minorHAnsi"/>
          <w:b/>
          <w:sz w:val="22"/>
          <w:szCs w:val="22"/>
        </w:rPr>
        <w:t>ben</w:t>
      </w:r>
      <w:r w:rsidR="006A6F4E">
        <w:rPr>
          <w:rFonts w:asciiTheme="minorHAnsi" w:hAnsiTheme="minorHAnsi"/>
          <w:b/>
          <w:sz w:val="22"/>
          <w:szCs w:val="22"/>
        </w:rPr>
        <w:t xml:space="preserve"> </w:t>
      </w:r>
      <w:r w:rsidR="00292E43">
        <w:rPr>
          <w:rFonts w:asciiTheme="minorHAnsi" w:hAnsiTheme="minorHAnsi"/>
          <w:b/>
          <w:sz w:val="22"/>
          <w:szCs w:val="22"/>
        </w:rPr>
        <w:t>202</w:t>
      </w:r>
      <w:r w:rsidR="0070231F">
        <w:rPr>
          <w:rFonts w:asciiTheme="minorHAnsi" w:hAnsiTheme="minorHAnsi"/>
          <w:b/>
          <w:sz w:val="22"/>
          <w:szCs w:val="22"/>
        </w:rPr>
        <w:t>6</w:t>
      </w:r>
    </w:p>
    <w:p w14:paraId="150B96BD" w14:textId="7AA2AFB4" w:rsidR="00756D13" w:rsidRDefault="00756D13" w:rsidP="00812A1D">
      <w:pPr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Pr="00091A98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– 30</w:t>
      </w:r>
      <w:r w:rsidRPr="00091A98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4. / galeriezet / </w:t>
      </w:r>
      <w:r w:rsidRPr="00FC65EB">
        <w:rPr>
          <w:rFonts w:asciiTheme="minorHAnsi" w:hAnsiTheme="minorHAnsi"/>
          <w:sz w:val="22"/>
          <w:szCs w:val="22"/>
        </w:rPr>
        <w:t>po – pá</w:t>
      </w:r>
      <w:r>
        <w:rPr>
          <w:rFonts w:asciiTheme="minorHAnsi" w:hAnsiTheme="minorHAnsi"/>
          <w:sz w:val="22"/>
          <w:szCs w:val="22"/>
        </w:rPr>
        <w:t xml:space="preserve"> 8:30 – 17:00, so,</w:t>
      </w:r>
      <w:r w:rsidRPr="00FC65EB">
        <w:rPr>
          <w:rFonts w:asciiTheme="minorHAnsi" w:hAnsiTheme="minorHAnsi"/>
          <w:sz w:val="22"/>
          <w:szCs w:val="22"/>
        </w:rPr>
        <w:t xml:space="preserve"> ne zavřeno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>Cecilia Chiavistelli: Z nejhlubší temnoty ke světlu – výstav</w:t>
      </w:r>
      <w:r w:rsidR="00D55142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b/>
          <w:sz w:val="22"/>
          <w:szCs w:val="22"/>
        </w:rPr>
        <w:t xml:space="preserve"> obrazů</w:t>
      </w:r>
    </w:p>
    <w:p w14:paraId="36DD0356" w14:textId="77777777" w:rsidR="00756D13" w:rsidRDefault="00756D13" w:rsidP="00812A1D">
      <w:pPr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4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/ Zámecká MŠ / st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15:30 </w:t>
      </w:r>
      <w:r>
        <w:rPr>
          <w:rFonts w:ascii="Calibri" w:hAnsi="Calibri" w:cstheme="minorHAnsi"/>
          <w:bCs/>
          <w:sz w:val="22"/>
          <w:szCs w:val="22"/>
        </w:rPr>
        <w:t>–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 18:00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0F7F8F">
        <w:rPr>
          <w:rFonts w:ascii="Calibri" w:hAnsi="Calibri" w:cstheme="minorHAnsi"/>
          <w:b/>
          <w:bCs/>
          <w:sz w:val="22"/>
          <w:szCs w:val="22"/>
          <w:lang w:bidi="ar-SA"/>
        </w:rPr>
        <w:t>Velikonoční jarmark a vítání jara</w:t>
      </w:r>
    </w:p>
    <w:p w14:paraId="6C807E15" w14:textId="77777777" w:rsidR="00756D13" w:rsidRDefault="00756D13" w:rsidP="00812A1D">
      <w:pPr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</w:t>
      </w:r>
      <w:r w:rsidRPr="00587F13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4</w:t>
      </w:r>
      <w:r w:rsidRPr="00587F13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/ Zámecká MŠ / st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15:30 </w:t>
      </w:r>
      <w:r>
        <w:rPr>
          <w:rFonts w:ascii="Calibri" w:hAnsi="Calibri" w:cstheme="minorHAnsi"/>
          <w:bCs/>
          <w:sz w:val="22"/>
          <w:szCs w:val="22"/>
        </w:rPr>
        <w:t>–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 18:00</w:t>
      </w:r>
      <w:r>
        <w:rPr>
          <w:rFonts w:asciiTheme="minorHAnsi" w:hAnsiTheme="minorHAnsi"/>
          <w:sz w:val="22"/>
          <w:szCs w:val="22"/>
        </w:rPr>
        <w:br/>
      </w:r>
      <w:r w:rsidRPr="00587F13">
        <w:rPr>
          <w:rFonts w:ascii="Calibri" w:hAnsi="Calibri" w:cstheme="minorHAnsi"/>
          <w:b/>
          <w:bCs/>
          <w:sz w:val="22"/>
          <w:szCs w:val="22"/>
        </w:rPr>
        <w:t>Pletení tatarů</w:t>
      </w:r>
    </w:p>
    <w:p w14:paraId="38F42A54" w14:textId="77777777" w:rsidR="00756D13" w:rsidRDefault="00756D13" w:rsidP="00812A1D">
      <w:pPr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5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4. </w:t>
      </w:r>
      <w:r>
        <w:rPr>
          <w:rFonts w:asciiTheme="minorHAnsi" w:hAnsiTheme="minorHAnsi"/>
          <w:sz w:val="22"/>
          <w:szCs w:val="22"/>
        </w:rPr>
        <w:t xml:space="preserve">/ KD Nadační / ne </w:t>
      </w:r>
      <w:r w:rsidRPr="000F7F8F">
        <w:rPr>
          <w:rFonts w:ascii="Calibri" w:hAnsi="Calibri" w:cstheme="minorHAnsi"/>
          <w:bCs/>
          <w:sz w:val="22"/>
          <w:szCs w:val="22"/>
        </w:rPr>
        <w:t>18:00</w:t>
      </w:r>
      <w:r>
        <w:rPr>
          <w:rFonts w:ascii="Calibri" w:hAnsi="Calibri" w:cstheme="minorHAnsi"/>
          <w:bCs/>
          <w:sz w:val="22"/>
          <w:szCs w:val="22"/>
        </w:rPr>
        <w:t xml:space="preserve"> – 20:00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0F7F8F">
        <w:rPr>
          <w:rFonts w:ascii="Calibri" w:hAnsi="Calibri" w:cstheme="minorHAnsi"/>
          <w:b/>
          <w:bCs/>
          <w:sz w:val="22"/>
          <w:szCs w:val="22"/>
        </w:rPr>
        <w:t xml:space="preserve">Aprílové divadlení: </w:t>
      </w:r>
      <w:r>
        <w:rPr>
          <w:rFonts w:ascii="Calibri" w:hAnsi="Calibri" w:cstheme="minorHAnsi"/>
          <w:b/>
          <w:bCs/>
          <w:sz w:val="22"/>
          <w:szCs w:val="22"/>
        </w:rPr>
        <w:t>Královny</w:t>
      </w:r>
    </w:p>
    <w:p w14:paraId="392C928E" w14:textId="77777777" w:rsidR="00756D13" w:rsidRDefault="00756D13" w:rsidP="00812A1D">
      <w:pPr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6. 4. 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>
        <w:rPr>
          <w:rFonts w:asciiTheme="minorHAnsi" w:hAnsiTheme="minorHAnsi" w:cstheme="minorHAnsi"/>
          <w:sz w:val="22"/>
          <w:szCs w:val="22"/>
        </w:rPr>
        <w:t>obchůzka městem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 po 10</w:t>
      </w:r>
      <w:r>
        <w:rPr>
          <w:rFonts w:asciiTheme="minorHAnsi" w:hAnsiTheme="minorHAnsi"/>
          <w:sz w:val="22"/>
          <w:szCs w:val="22"/>
        </w:rPr>
        <w:t>:00 – 12:00</w:t>
      </w:r>
      <w:r>
        <w:rPr>
          <w:rFonts w:asciiTheme="minorHAnsi" w:hAnsiTheme="minorHAnsi"/>
          <w:sz w:val="22"/>
          <w:szCs w:val="22"/>
        </w:rPr>
        <w:br/>
      </w:r>
      <w:r w:rsidRPr="000F0AAF">
        <w:rPr>
          <w:rFonts w:asciiTheme="minorHAnsi" w:hAnsiTheme="minorHAnsi"/>
          <w:b/>
          <w:bCs/>
          <w:sz w:val="22"/>
          <w:szCs w:val="22"/>
        </w:rPr>
        <w:t>Mrskut – velikonoční obchůzka</w:t>
      </w:r>
    </w:p>
    <w:p w14:paraId="2D95F071" w14:textId="77777777" w:rsidR="00756D13" w:rsidRDefault="00756D13" w:rsidP="00812A1D">
      <w:pPr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12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4. </w:t>
      </w:r>
      <w:r>
        <w:rPr>
          <w:rFonts w:asciiTheme="minorHAnsi" w:hAnsiTheme="minorHAnsi"/>
          <w:sz w:val="22"/>
          <w:szCs w:val="22"/>
        </w:rPr>
        <w:t xml:space="preserve">/ KD Nadační / ne </w:t>
      </w:r>
      <w:r w:rsidRPr="000F7F8F">
        <w:rPr>
          <w:rFonts w:ascii="Calibri" w:hAnsi="Calibri" w:cstheme="minorHAnsi"/>
          <w:bCs/>
          <w:sz w:val="22"/>
          <w:szCs w:val="22"/>
        </w:rPr>
        <w:t>18:00</w:t>
      </w:r>
      <w:r>
        <w:rPr>
          <w:rFonts w:ascii="Calibri" w:hAnsi="Calibri" w:cstheme="minorHAnsi"/>
          <w:bCs/>
          <w:sz w:val="22"/>
          <w:szCs w:val="22"/>
        </w:rPr>
        <w:t xml:space="preserve"> – 20:00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0F7F8F">
        <w:rPr>
          <w:rFonts w:ascii="Calibri" w:hAnsi="Calibri" w:cstheme="minorHAnsi"/>
          <w:b/>
          <w:bCs/>
          <w:sz w:val="22"/>
          <w:szCs w:val="22"/>
        </w:rPr>
        <w:t xml:space="preserve">Aprílové divadlení: </w:t>
      </w:r>
      <w:r>
        <w:rPr>
          <w:rFonts w:ascii="Calibri" w:hAnsi="Calibri" w:cstheme="minorHAnsi"/>
          <w:b/>
          <w:bCs/>
          <w:sz w:val="22"/>
          <w:szCs w:val="22"/>
        </w:rPr>
        <w:t>Když se zhasne</w:t>
      </w:r>
    </w:p>
    <w:p w14:paraId="481FAF93" w14:textId="77777777" w:rsidR="00756D13" w:rsidRDefault="00756D13" w:rsidP="00812A1D">
      <w:pPr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17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– 18.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4. </w:t>
      </w:r>
      <w:r>
        <w:rPr>
          <w:rFonts w:asciiTheme="minorHAnsi" w:hAnsiTheme="minorHAnsi"/>
          <w:sz w:val="22"/>
          <w:szCs w:val="22"/>
        </w:rPr>
        <w:t xml:space="preserve">/ orlovna / pá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14:00 </w:t>
      </w:r>
      <w:r>
        <w:rPr>
          <w:rFonts w:ascii="Calibri" w:hAnsi="Calibri" w:cstheme="minorHAnsi"/>
          <w:bCs/>
          <w:sz w:val="22"/>
          <w:szCs w:val="22"/>
        </w:rPr>
        <w:t xml:space="preserve">– 18:00, so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8:00 </w:t>
      </w:r>
      <w:r>
        <w:rPr>
          <w:rFonts w:ascii="Calibri" w:hAnsi="Calibri" w:cstheme="minorHAnsi"/>
          <w:bCs/>
          <w:sz w:val="22"/>
          <w:szCs w:val="22"/>
        </w:rPr>
        <w:t>–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 12:00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6B0A7F">
        <w:rPr>
          <w:rFonts w:ascii="Calibri" w:hAnsi="Calibri" w:cstheme="minorHAnsi"/>
          <w:b/>
          <w:bCs/>
          <w:sz w:val="22"/>
          <w:szCs w:val="22"/>
        </w:rPr>
        <w:t>Jarní bazárek</w:t>
      </w:r>
    </w:p>
    <w:p w14:paraId="1ED2BF10" w14:textId="77777777" w:rsidR="00756D13" w:rsidRDefault="00756D13" w:rsidP="00812A1D">
      <w:pPr>
        <w:spacing w:before="120"/>
        <w:rPr>
          <w:rFonts w:ascii="Calibri" w:hAnsi="Calibri" w:cstheme="minorHAnsi"/>
          <w:b/>
          <w:bCs/>
          <w:sz w:val="22"/>
          <w:szCs w:val="22"/>
          <w:lang w:bidi="ar-SA"/>
        </w:rPr>
      </w:pPr>
      <w:r>
        <w:rPr>
          <w:rFonts w:ascii="Calibri" w:hAnsi="Calibri" w:cstheme="minorHAnsi"/>
          <w:bCs/>
          <w:sz w:val="22"/>
          <w:szCs w:val="22"/>
        </w:rPr>
        <w:t>13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4. </w:t>
      </w:r>
      <w:r>
        <w:rPr>
          <w:rFonts w:asciiTheme="minorHAnsi" w:hAnsiTheme="minorHAnsi"/>
          <w:sz w:val="22"/>
          <w:szCs w:val="22"/>
        </w:rPr>
        <w:t xml:space="preserve">/ KD Nadační / so </w:t>
      </w:r>
      <w:r w:rsidRPr="000F7F8F">
        <w:rPr>
          <w:rFonts w:ascii="Calibri" w:hAnsi="Calibri" w:cstheme="minorHAnsi"/>
          <w:bCs/>
          <w:sz w:val="22"/>
          <w:szCs w:val="22"/>
        </w:rPr>
        <w:t>18:00</w:t>
      </w:r>
      <w:r>
        <w:rPr>
          <w:rFonts w:ascii="Calibri" w:hAnsi="Calibri" w:cstheme="minorHAnsi"/>
          <w:bCs/>
          <w:sz w:val="22"/>
          <w:szCs w:val="22"/>
        </w:rPr>
        <w:t xml:space="preserve"> – 20:00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5C67A0">
        <w:rPr>
          <w:rFonts w:ascii="Calibri" w:hAnsi="Calibri" w:cstheme="minorHAnsi"/>
          <w:b/>
          <w:bCs/>
          <w:sz w:val="22"/>
          <w:szCs w:val="22"/>
          <w:lang w:bidi="ar-SA"/>
        </w:rPr>
        <w:t xml:space="preserve">Aprílové divadlení: </w:t>
      </w:r>
      <w:r>
        <w:rPr>
          <w:rFonts w:ascii="Calibri" w:hAnsi="Calibri" w:cstheme="minorHAnsi"/>
          <w:b/>
          <w:bCs/>
          <w:sz w:val="22"/>
          <w:szCs w:val="22"/>
          <w:lang w:bidi="ar-SA"/>
        </w:rPr>
        <w:t>Romeo, Julie a tma</w:t>
      </w:r>
    </w:p>
    <w:p w14:paraId="2EC06554" w14:textId="77777777" w:rsidR="00812A1D" w:rsidRDefault="00756D13" w:rsidP="00812A1D">
      <w:pPr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19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4. </w:t>
      </w:r>
      <w:r>
        <w:rPr>
          <w:rFonts w:asciiTheme="minorHAnsi" w:hAnsiTheme="minorHAnsi"/>
          <w:sz w:val="22"/>
          <w:szCs w:val="22"/>
        </w:rPr>
        <w:t xml:space="preserve">/ KD Nadační / ne </w:t>
      </w:r>
      <w:r w:rsidRPr="000F7F8F">
        <w:rPr>
          <w:rFonts w:ascii="Calibri" w:hAnsi="Calibri" w:cstheme="minorHAnsi"/>
          <w:bCs/>
          <w:sz w:val="22"/>
          <w:szCs w:val="22"/>
        </w:rPr>
        <w:t>18:00</w:t>
      </w:r>
      <w:r>
        <w:rPr>
          <w:rFonts w:ascii="Calibri" w:hAnsi="Calibri" w:cstheme="minorHAnsi"/>
          <w:bCs/>
          <w:sz w:val="22"/>
          <w:szCs w:val="22"/>
        </w:rPr>
        <w:t xml:space="preserve"> – 20:00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0F7F8F">
        <w:rPr>
          <w:rFonts w:ascii="Calibri" w:hAnsi="Calibri" w:cstheme="minorHAnsi"/>
          <w:b/>
          <w:bCs/>
          <w:sz w:val="22"/>
          <w:szCs w:val="22"/>
        </w:rPr>
        <w:t xml:space="preserve">Aprílové divadlení: </w:t>
      </w:r>
      <w:r>
        <w:rPr>
          <w:rFonts w:ascii="Calibri" w:hAnsi="Calibri" w:cstheme="minorHAnsi"/>
          <w:b/>
          <w:bCs/>
          <w:sz w:val="22"/>
          <w:szCs w:val="22"/>
        </w:rPr>
        <w:t>Tři na lavičce</w:t>
      </w:r>
    </w:p>
    <w:p w14:paraId="3698BA2F" w14:textId="77777777" w:rsidR="00812A1D" w:rsidRDefault="00756D13" w:rsidP="00812A1D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25</w:t>
      </w:r>
      <w:r w:rsidRPr="001D0B26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1D0B26">
        <w:rPr>
          <w:rFonts w:asciiTheme="minorHAnsi" w:hAnsiTheme="minorHAnsi" w:cstheme="minorHAnsi"/>
          <w:sz w:val="22"/>
          <w:szCs w:val="22"/>
        </w:rPr>
        <w:t>. / řeka Bystřice</w:t>
      </w:r>
      <w:r>
        <w:rPr>
          <w:rFonts w:asciiTheme="minorHAnsi" w:hAnsiTheme="minorHAnsi" w:cstheme="minorHAnsi"/>
          <w:sz w:val="22"/>
          <w:szCs w:val="22"/>
        </w:rPr>
        <w:t xml:space="preserve"> / so 8:0</w:t>
      </w:r>
      <w:r w:rsidRPr="00054BF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– 12:00</w:t>
      </w:r>
      <w:r>
        <w:rPr>
          <w:rFonts w:asciiTheme="minorHAnsi" w:hAnsiTheme="minorHAnsi" w:cstheme="minorHAnsi"/>
          <w:sz w:val="22"/>
          <w:szCs w:val="22"/>
        </w:rPr>
        <w:br/>
      </w:r>
      <w:r w:rsidR="00812A1D" w:rsidRPr="00EB6BCB">
        <w:rPr>
          <w:rFonts w:asciiTheme="minorHAnsi" w:hAnsiTheme="minorHAnsi" w:cstheme="minorHAnsi"/>
          <w:b/>
          <w:sz w:val="22"/>
          <w:szCs w:val="22"/>
        </w:rPr>
        <w:t>Čištění řeky Bystřice</w:t>
      </w:r>
    </w:p>
    <w:p w14:paraId="4D1A57BC" w14:textId="77777777" w:rsidR="00812A1D" w:rsidRDefault="00756D13" w:rsidP="00812A1D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25</w:t>
      </w:r>
      <w:r w:rsidRPr="001D0B26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1D0B26">
        <w:rPr>
          <w:rFonts w:asciiTheme="minorHAnsi" w:hAnsiTheme="minorHAnsi" w:cstheme="minorHAnsi"/>
          <w:sz w:val="22"/>
          <w:szCs w:val="22"/>
        </w:rPr>
        <w:t xml:space="preserve">. / </w:t>
      </w:r>
      <w:r>
        <w:rPr>
          <w:rFonts w:asciiTheme="minorHAnsi" w:hAnsiTheme="minorHAnsi" w:cstheme="minorHAnsi"/>
          <w:sz w:val="22"/>
          <w:szCs w:val="22"/>
        </w:rPr>
        <w:t>sokolovna / so 9:0</w:t>
      </w:r>
      <w:r w:rsidRPr="00054BF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– 15:00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Jarní SWAP</w:t>
      </w:r>
    </w:p>
    <w:p w14:paraId="68B929EF" w14:textId="77777777" w:rsidR="00812A1D" w:rsidRDefault="00756D13" w:rsidP="00812A1D">
      <w:pPr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26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4. </w:t>
      </w:r>
      <w:r>
        <w:rPr>
          <w:rFonts w:asciiTheme="minorHAnsi" w:hAnsiTheme="minorHAnsi"/>
          <w:sz w:val="22"/>
          <w:szCs w:val="22"/>
        </w:rPr>
        <w:t xml:space="preserve">/ KD Nadační / ne </w:t>
      </w:r>
      <w:r w:rsidRPr="000F7F8F">
        <w:rPr>
          <w:rFonts w:ascii="Calibri" w:hAnsi="Calibri" w:cstheme="minorHAnsi"/>
          <w:bCs/>
          <w:sz w:val="22"/>
          <w:szCs w:val="22"/>
        </w:rPr>
        <w:t>18:00</w:t>
      </w:r>
      <w:r>
        <w:rPr>
          <w:rFonts w:ascii="Calibri" w:hAnsi="Calibri" w:cstheme="minorHAnsi"/>
          <w:bCs/>
          <w:sz w:val="22"/>
          <w:szCs w:val="22"/>
        </w:rPr>
        <w:t xml:space="preserve"> – 20:00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0F7F8F">
        <w:rPr>
          <w:rFonts w:ascii="Calibri" w:hAnsi="Calibri" w:cstheme="minorHAnsi"/>
          <w:b/>
          <w:bCs/>
          <w:sz w:val="22"/>
          <w:szCs w:val="22"/>
        </w:rPr>
        <w:t xml:space="preserve">Aprílové divadlení: </w:t>
      </w:r>
      <w:r>
        <w:rPr>
          <w:rFonts w:ascii="Calibri" w:hAnsi="Calibri" w:cstheme="minorHAnsi"/>
          <w:b/>
          <w:bCs/>
          <w:sz w:val="22"/>
          <w:szCs w:val="22"/>
        </w:rPr>
        <w:t>Nevěra ve stádiu přípravy</w:t>
      </w:r>
    </w:p>
    <w:p w14:paraId="6C879841" w14:textId="6B457308" w:rsidR="00812A1D" w:rsidRDefault="00756D13" w:rsidP="00812A1D">
      <w:pPr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30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4. </w:t>
      </w:r>
      <w:r>
        <w:rPr>
          <w:rFonts w:asciiTheme="minorHAnsi" w:hAnsiTheme="minorHAnsi"/>
          <w:sz w:val="22"/>
          <w:szCs w:val="22"/>
        </w:rPr>
        <w:t xml:space="preserve">/ </w:t>
      </w:r>
      <w:r w:rsidR="00593C35">
        <w:rPr>
          <w:rFonts w:asciiTheme="minorHAnsi" w:hAnsiTheme="minorHAnsi"/>
          <w:sz w:val="22"/>
          <w:szCs w:val="22"/>
        </w:rPr>
        <w:t>Zámecké náměstí</w:t>
      </w:r>
      <w:r>
        <w:rPr>
          <w:rFonts w:asciiTheme="minorHAnsi" w:hAnsiTheme="minorHAnsi"/>
          <w:sz w:val="22"/>
          <w:szCs w:val="22"/>
        </w:rPr>
        <w:t xml:space="preserve"> / st </w:t>
      </w:r>
      <w:r w:rsidRPr="000F7F8F">
        <w:rPr>
          <w:rFonts w:ascii="Calibri" w:hAnsi="Calibri" w:cstheme="minorHAnsi"/>
          <w:bCs/>
          <w:sz w:val="22"/>
          <w:szCs w:val="22"/>
        </w:rPr>
        <w:t>1</w:t>
      </w:r>
      <w:r>
        <w:rPr>
          <w:rFonts w:ascii="Calibri" w:hAnsi="Calibri" w:cstheme="minorHAnsi"/>
          <w:bCs/>
          <w:sz w:val="22"/>
          <w:szCs w:val="22"/>
        </w:rPr>
        <w:t>8</w:t>
      </w:r>
      <w:r w:rsidRPr="000F7F8F">
        <w:rPr>
          <w:rFonts w:ascii="Calibri" w:hAnsi="Calibri" w:cstheme="minorHAnsi"/>
          <w:bCs/>
          <w:sz w:val="22"/>
          <w:szCs w:val="22"/>
        </w:rPr>
        <w:t>:00</w:t>
      </w:r>
      <w:r>
        <w:rPr>
          <w:rFonts w:ascii="Calibri" w:hAnsi="Calibri" w:cstheme="minorHAnsi"/>
          <w:bCs/>
          <w:sz w:val="22"/>
          <w:szCs w:val="22"/>
        </w:rPr>
        <w:t xml:space="preserve"> – 23:00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D42BCC">
        <w:rPr>
          <w:rFonts w:ascii="Calibri" w:eastAsia="Times New Roman" w:hAnsi="Calibri" w:cstheme="minorHAnsi"/>
          <w:b/>
          <w:bCs/>
          <w:kern w:val="0"/>
          <w:sz w:val="22"/>
          <w:szCs w:val="22"/>
          <w:lang w:bidi="ar-SA"/>
        </w:rPr>
        <w:t>Pálení čarodějnic a stavěni mája</w:t>
      </w:r>
    </w:p>
    <w:p w14:paraId="77040A4B" w14:textId="77777777" w:rsidR="00812A1D" w:rsidRDefault="00756D13" w:rsidP="00812A1D">
      <w:pPr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5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/ VVP Libavá / pá 7</w:t>
      </w:r>
      <w:r w:rsidRPr="000F7F8F">
        <w:rPr>
          <w:rFonts w:ascii="Calibri" w:hAnsi="Calibri" w:cstheme="minorHAnsi"/>
          <w:bCs/>
          <w:sz w:val="22"/>
          <w:szCs w:val="22"/>
        </w:rPr>
        <w:t>:00</w:t>
      </w:r>
      <w:r>
        <w:rPr>
          <w:rFonts w:ascii="Calibri" w:hAnsi="Calibri" w:cstheme="minorHAnsi"/>
          <w:bCs/>
          <w:sz w:val="22"/>
          <w:szCs w:val="22"/>
        </w:rPr>
        <w:t xml:space="preserve"> – 16:00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D42BCC">
        <w:rPr>
          <w:rFonts w:ascii="Calibri" w:hAnsi="Calibri" w:cstheme="minorHAnsi"/>
          <w:b/>
          <w:bCs/>
          <w:sz w:val="22"/>
          <w:szCs w:val="22"/>
        </w:rPr>
        <w:t>Bílý kámen®</w:t>
      </w:r>
    </w:p>
    <w:p w14:paraId="2F8020A9" w14:textId="77777777" w:rsidR="002A605D" w:rsidRDefault="00756D13" w:rsidP="002A605D">
      <w:pPr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5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/ VVP Libavá / pá 8</w:t>
      </w:r>
      <w:r w:rsidRPr="000F7F8F">
        <w:rPr>
          <w:rFonts w:ascii="Calibri" w:hAnsi="Calibri" w:cstheme="minorHAnsi"/>
          <w:bCs/>
          <w:sz w:val="22"/>
          <w:szCs w:val="22"/>
        </w:rPr>
        <w:t>:00</w:t>
      </w:r>
      <w:r>
        <w:rPr>
          <w:rFonts w:ascii="Calibri" w:hAnsi="Calibri" w:cstheme="minorHAnsi"/>
          <w:bCs/>
          <w:sz w:val="22"/>
          <w:szCs w:val="22"/>
        </w:rPr>
        <w:t xml:space="preserve"> – 16:00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D42BCC">
        <w:rPr>
          <w:rFonts w:ascii="Calibri" w:hAnsi="Calibri" w:cstheme="minorHAnsi"/>
          <w:b/>
          <w:bCs/>
          <w:sz w:val="22"/>
          <w:szCs w:val="22"/>
        </w:rPr>
        <w:t>Bílý kámen</w:t>
      </w:r>
      <w:r>
        <w:rPr>
          <w:rFonts w:ascii="Calibri" w:hAnsi="Calibri" w:cstheme="minorHAnsi"/>
          <w:b/>
          <w:bCs/>
          <w:sz w:val="22"/>
          <w:szCs w:val="22"/>
        </w:rPr>
        <w:t xml:space="preserve"> – autobusový zájezd</w:t>
      </w:r>
    </w:p>
    <w:p w14:paraId="03445D27" w14:textId="073A2266" w:rsidR="00BA3807" w:rsidRPr="002A605D" w:rsidRDefault="002A605D" w:rsidP="002A605D">
      <w:pPr>
        <w:spacing w:before="120"/>
        <w:rPr>
          <w:rFonts w:hint="eastAsia"/>
        </w:rPr>
      </w:pPr>
      <w:r>
        <w:rPr>
          <w:rFonts w:ascii="Calibri" w:hAnsi="Calibri" w:cstheme="minorHAnsi"/>
          <w:b/>
          <w:bCs/>
          <w:sz w:val="22"/>
          <w:szCs w:val="22"/>
        </w:rPr>
        <w:br/>
      </w:r>
      <w:r w:rsidR="00AE75D9">
        <w:rPr>
          <w:rFonts w:asciiTheme="minorHAnsi" w:hAnsiTheme="minorHAnsi"/>
          <w:sz w:val="22"/>
          <w:szCs w:val="22"/>
        </w:rPr>
        <w:t>Předprodej vstupenek v</w:t>
      </w:r>
      <w:r w:rsidR="00AE75D9" w:rsidRPr="00D94051">
        <w:rPr>
          <w:rFonts w:asciiTheme="minorHAnsi" w:hAnsiTheme="minorHAnsi"/>
          <w:sz w:val="22"/>
          <w:szCs w:val="22"/>
        </w:rPr>
        <w:t xml:space="preserve"> </w:t>
      </w:r>
      <w:r w:rsidR="00AE75D9">
        <w:rPr>
          <w:rFonts w:asciiTheme="minorHAnsi" w:hAnsiTheme="minorHAnsi"/>
          <w:sz w:val="22"/>
          <w:szCs w:val="22"/>
        </w:rPr>
        <w:t>Kulturním a informačním centru Velká Bystřice, Zámecké náměstí 775, tel.: 734 236 502</w:t>
      </w:r>
      <w:r w:rsidR="00AE75D9" w:rsidRPr="00D94051">
        <w:rPr>
          <w:rFonts w:asciiTheme="minorHAnsi" w:hAnsiTheme="minorHAnsi"/>
          <w:sz w:val="22"/>
          <w:szCs w:val="22"/>
        </w:rPr>
        <w:t xml:space="preserve"> (platba možná pouze v hotovosti):</w:t>
      </w:r>
      <w:r w:rsidR="00C72014">
        <w:rPr>
          <w:rFonts w:asciiTheme="minorHAnsi" w:hAnsiTheme="minorHAnsi"/>
          <w:sz w:val="22"/>
          <w:szCs w:val="22"/>
        </w:rPr>
        <w:br/>
      </w:r>
      <w:r w:rsidR="00C7201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● </w:t>
      </w:r>
      <w:r w:rsidR="00FA67AA" w:rsidRPr="00707494">
        <w:rPr>
          <w:rFonts w:asciiTheme="minorHAnsi" w:hAnsiTheme="minorHAnsi"/>
          <w:b/>
          <w:bCs/>
          <w:sz w:val="22"/>
          <w:szCs w:val="22"/>
        </w:rPr>
        <w:t>Aprílové divadlení</w:t>
      </w:r>
      <w:r w:rsidR="00FA67AA">
        <w:rPr>
          <w:rFonts w:asciiTheme="minorHAnsi" w:hAnsiTheme="minorHAnsi"/>
          <w:sz w:val="22"/>
          <w:szCs w:val="22"/>
        </w:rPr>
        <w:t>, ce</w:t>
      </w:r>
      <w:r w:rsidR="00FA67AA" w:rsidRPr="00AD09C3">
        <w:rPr>
          <w:rFonts w:asciiTheme="minorHAnsi" w:hAnsiTheme="minorHAnsi"/>
          <w:sz w:val="22"/>
          <w:szCs w:val="22"/>
        </w:rPr>
        <w:t xml:space="preserve">na </w:t>
      </w:r>
      <w:r w:rsidR="00622F7D">
        <w:rPr>
          <w:rFonts w:asciiTheme="minorHAnsi" w:hAnsiTheme="minorHAnsi"/>
          <w:sz w:val="22"/>
          <w:szCs w:val="22"/>
        </w:rPr>
        <w:t>3</w:t>
      </w:r>
      <w:r w:rsidR="00FA67AA" w:rsidRPr="00AD09C3">
        <w:rPr>
          <w:rFonts w:asciiTheme="minorHAnsi" w:hAnsiTheme="minorHAnsi"/>
          <w:sz w:val="22"/>
          <w:szCs w:val="22"/>
        </w:rPr>
        <w:t>00 Kč (</w:t>
      </w:r>
      <w:r w:rsidR="00FA67AA">
        <w:rPr>
          <w:rFonts w:asciiTheme="minorHAnsi" w:hAnsiTheme="minorHAnsi"/>
          <w:sz w:val="22"/>
          <w:szCs w:val="22"/>
        </w:rPr>
        <w:t>abonentka</w:t>
      </w:r>
      <w:r w:rsidR="00FA67AA" w:rsidRPr="00AD09C3">
        <w:rPr>
          <w:rFonts w:asciiTheme="minorHAnsi" w:hAnsiTheme="minorHAnsi"/>
          <w:sz w:val="22"/>
          <w:szCs w:val="22"/>
        </w:rPr>
        <w:t xml:space="preserve"> na </w:t>
      </w:r>
      <w:r w:rsidR="00192129">
        <w:rPr>
          <w:rFonts w:asciiTheme="minorHAnsi" w:hAnsiTheme="minorHAnsi"/>
          <w:sz w:val="22"/>
          <w:szCs w:val="22"/>
        </w:rPr>
        <w:t>5</w:t>
      </w:r>
      <w:r w:rsidR="00FA67AA" w:rsidRPr="00AD09C3">
        <w:rPr>
          <w:rFonts w:asciiTheme="minorHAnsi" w:hAnsiTheme="minorHAnsi"/>
          <w:sz w:val="22"/>
          <w:szCs w:val="22"/>
        </w:rPr>
        <w:t xml:space="preserve"> představení)</w:t>
      </w:r>
      <w:r>
        <w:rPr>
          <w:rFonts w:asciiTheme="minorHAnsi" w:hAnsiTheme="minorHAnsi"/>
          <w:sz w:val="22"/>
          <w:szCs w:val="22"/>
        </w:rPr>
        <w:br/>
      </w:r>
      <w:r w:rsidR="003811F3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● </w:t>
      </w:r>
      <w:r w:rsidR="003811F3" w:rsidRPr="00D42BCC">
        <w:rPr>
          <w:rFonts w:ascii="Calibri" w:hAnsi="Calibri" w:cstheme="minorHAnsi"/>
          <w:b/>
          <w:bCs/>
          <w:sz w:val="22"/>
          <w:szCs w:val="22"/>
        </w:rPr>
        <w:t>Bílý kámen</w:t>
      </w:r>
      <w:r w:rsidR="003811F3">
        <w:rPr>
          <w:rFonts w:ascii="Calibri" w:hAnsi="Calibri" w:cstheme="minorHAnsi"/>
          <w:b/>
          <w:bCs/>
          <w:sz w:val="22"/>
          <w:szCs w:val="22"/>
        </w:rPr>
        <w:t xml:space="preserve"> – autobusový zájezd</w:t>
      </w:r>
      <w:r w:rsidR="002E1D00">
        <w:rPr>
          <w:rFonts w:asciiTheme="minorHAnsi" w:hAnsiTheme="minorHAnsi"/>
          <w:sz w:val="22"/>
          <w:szCs w:val="22"/>
        </w:rPr>
        <w:t xml:space="preserve"> (1. 5.),</w:t>
      </w:r>
      <w:r w:rsidR="003811F3">
        <w:rPr>
          <w:rFonts w:asciiTheme="minorHAnsi" w:hAnsiTheme="minorHAnsi"/>
          <w:sz w:val="22"/>
          <w:szCs w:val="22"/>
        </w:rPr>
        <w:t xml:space="preserve"> ce</w:t>
      </w:r>
      <w:r w:rsidR="003811F3" w:rsidRPr="00AD09C3">
        <w:rPr>
          <w:rFonts w:asciiTheme="minorHAnsi" w:hAnsiTheme="minorHAnsi"/>
          <w:sz w:val="22"/>
          <w:szCs w:val="22"/>
        </w:rPr>
        <w:t xml:space="preserve">na </w:t>
      </w:r>
      <w:r w:rsidR="003811F3">
        <w:rPr>
          <w:rFonts w:asciiTheme="minorHAnsi" w:hAnsiTheme="minorHAnsi"/>
          <w:sz w:val="22"/>
          <w:szCs w:val="22"/>
        </w:rPr>
        <w:t>4</w:t>
      </w:r>
      <w:r w:rsidR="003811F3" w:rsidRPr="00AD09C3">
        <w:rPr>
          <w:rFonts w:asciiTheme="minorHAnsi" w:hAnsiTheme="minorHAnsi"/>
          <w:sz w:val="22"/>
          <w:szCs w:val="22"/>
        </w:rPr>
        <w:t>00 Kč</w:t>
      </w:r>
      <w:r>
        <w:rPr>
          <w:rFonts w:asciiTheme="minorHAnsi" w:hAnsiTheme="minorHAnsi"/>
          <w:sz w:val="22"/>
          <w:szCs w:val="22"/>
        </w:rPr>
        <w:br/>
      </w:r>
      <w:r w:rsidR="00EC091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● </w:t>
      </w:r>
      <w:r w:rsidR="00EC0914" w:rsidRPr="00707494"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>Hanácké Woodstock</w:t>
      </w:r>
      <w:r w:rsidR="00EC091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(1. 8.)</w:t>
      </w:r>
      <w:r w:rsidR="00EC0914" w:rsidRPr="00E50DCC">
        <w:rPr>
          <w:rFonts w:asciiTheme="minorHAnsi" w:hAnsiTheme="minorHAnsi"/>
          <w:sz w:val="22"/>
          <w:szCs w:val="22"/>
        </w:rPr>
        <w:t xml:space="preserve"> </w:t>
      </w:r>
      <w:r w:rsidR="007B341D">
        <w:rPr>
          <w:rFonts w:asciiTheme="minorHAnsi" w:hAnsiTheme="minorHAnsi"/>
          <w:sz w:val="22"/>
          <w:szCs w:val="22"/>
        </w:rPr>
        <w:t>–</w:t>
      </w:r>
      <w:r w:rsidR="00EC0914" w:rsidRPr="009B7BB2">
        <w:rPr>
          <w:rFonts w:asciiTheme="minorHAnsi" w:hAnsiTheme="minorHAnsi"/>
          <w:sz w:val="22"/>
          <w:szCs w:val="22"/>
        </w:rPr>
        <w:t xml:space="preserve"> </w:t>
      </w:r>
      <w:r w:rsidR="00EC0914">
        <w:rPr>
          <w:rFonts w:asciiTheme="minorHAnsi" w:hAnsiTheme="minorHAnsi"/>
          <w:sz w:val="22"/>
          <w:szCs w:val="22"/>
        </w:rPr>
        <w:t>Tata Bojs, Vlasta Redl s kapelou, Už jsme doma</w:t>
      </w:r>
      <w:r w:rsidR="00EC0914" w:rsidRPr="009B7BB2">
        <w:rPr>
          <w:rFonts w:asciiTheme="minorHAnsi" w:hAnsiTheme="minorHAnsi"/>
          <w:sz w:val="22"/>
          <w:szCs w:val="22"/>
        </w:rPr>
        <w:t xml:space="preserve"> a další.</w:t>
      </w:r>
      <w:r w:rsidR="00EC091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C</w:t>
      </w:r>
      <w:r w:rsidR="00EC0914">
        <w:rPr>
          <w:rFonts w:asciiTheme="minorHAnsi" w:hAnsiTheme="minorHAnsi"/>
          <w:sz w:val="22"/>
          <w:szCs w:val="22"/>
        </w:rPr>
        <w:t>ena</w:t>
      </w:r>
      <w:r w:rsidR="00EC0914" w:rsidRPr="00D94051">
        <w:rPr>
          <w:rFonts w:asciiTheme="minorHAnsi" w:hAnsiTheme="minorHAnsi"/>
          <w:sz w:val="22"/>
          <w:szCs w:val="22"/>
        </w:rPr>
        <w:t xml:space="preserve"> </w:t>
      </w:r>
      <w:r w:rsidR="00EC0914">
        <w:rPr>
          <w:rFonts w:asciiTheme="minorHAnsi" w:hAnsiTheme="minorHAnsi"/>
          <w:sz w:val="22"/>
          <w:szCs w:val="22"/>
        </w:rPr>
        <w:t>60</w:t>
      </w:r>
      <w:r w:rsidR="00EC0914" w:rsidRPr="00D94051">
        <w:rPr>
          <w:rFonts w:asciiTheme="minorHAnsi" w:hAnsiTheme="minorHAnsi"/>
          <w:sz w:val="22"/>
          <w:szCs w:val="22"/>
        </w:rPr>
        <w:t xml:space="preserve">0 Kč (do </w:t>
      </w:r>
      <w:r w:rsidR="00EC0914">
        <w:rPr>
          <w:rFonts w:asciiTheme="minorHAnsi" w:hAnsiTheme="minorHAnsi"/>
          <w:sz w:val="22"/>
          <w:szCs w:val="22"/>
        </w:rPr>
        <w:t>17</w:t>
      </w:r>
      <w:r w:rsidR="00EC0914" w:rsidRPr="00D94051">
        <w:rPr>
          <w:rFonts w:asciiTheme="minorHAnsi" w:hAnsiTheme="minorHAnsi"/>
          <w:sz w:val="22"/>
          <w:szCs w:val="22"/>
        </w:rPr>
        <w:t xml:space="preserve">. </w:t>
      </w:r>
      <w:r w:rsidR="00EC0914">
        <w:rPr>
          <w:rFonts w:asciiTheme="minorHAnsi" w:hAnsiTheme="minorHAnsi"/>
          <w:sz w:val="22"/>
          <w:szCs w:val="22"/>
        </w:rPr>
        <w:t>7</w:t>
      </w:r>
      <w:r w:rsidR="00EC0914" w:rsidRPr="00D94051">
        <w:rPr>
          <w:rFonts w:asciiTheme="minorHAnsi" w:hAnsiTheme="minorHAnsi"/>
          <w:sz w:val="22"/>
          <w:szCs w:val="22"/>
        </w:rPr>
        <w:t>.</w:t>
      </w:r>
      <w:r w:rsidR="00F30671">
        <w:rPr>
          <w:rFonts w:asciiTheme="minorHAnsi" w:hAnsiTheme="minorHAnsi"/>
          <w:sz w:val="22"/>
          <w:szCs w:val="22"/>
        </w:rPr>
        <w:t>)</w:t>
      </w:r>
      <w:r w:rsidR="00F50BB6">
        <w:rPr>
          <w:rFonts w:asciiTheme="minorHAnsi" w:hAnsiTheme="minorHAnsi"/>
          <w:sz w:val="22"/>
          <w:szCs w:val="22"/>
        </w:rPr>
        <w:t>.</w:t>
      </w:r>
      <w:r w:rsidR="00EC0914">
        <w:rPr>
          <w:rFonts w:asciiTheme="minorHAnsi" w:hAnsiTheme="minorHAnsi"/>
          <w:sz w:val="22"/>
          <w:szCs w:val="22"/>
        </w:rPr>
        <w:t xml:space="preserve"> </w:t>
      </w:r>
      <w:r w:rsidR="006B4C11">
        <w:rPr>
          <w:rFonts w:asciiTheme="minorHAnsi" w:hAnsiTheme="minorHAnsi"/>
          <w:sz w:val="22"/>
          <w:szCs w:val="22"/>
        </w:rPr>
        <w:t>O</w:t>
      </w:r>
      <w:r w:rsidR="00A22428">
        <w:rPr>
          <w:rFonts w:asciiTheme="minorHAnsi" w:hAnsiTheme="minorHAnsi"/>
          <w:sz w:val="22"/>
          <w:szCs w:val="22"/>
        </w:rPr>
        <w:t xml:space="preserve">d 18. 7. </w:t>
      </w:r>
      <w:r w:rsidR="006B4C11">
        <w:rPr>
          <w:rFonts w:asciiTheme="minorHAnsi" w:hAnsiTheme="minorHAnsi"/>
          <w:sz w:val="22"/>
          <w:szCs w:val="22"/>
        </w:rPr>
        <w:t xml:space="preserve">a na místě 800 Kč. </w:t>
      </w:r>
      <w:r w:rsidR="00F50BB6">
        <w:rPr>
          <w:rFonts w:asciiTheme="minorHAnsi" w:hAnsiTheme="minorHAnsi"/>
          <w:sz w:val="22"/>
          <w:szCs w:val="22"/>
        </w:rPr>
        <w:t>Předprodej i</w:t>
      </w:r>
      <w:r w:rsidR="00F50BB6" w:rsidRPr="005D23C2">
        <w:rPr>
          <w:rFonts w:asciiTheme="minorHAnsi" w:hAnsiTheme="minorHAnsi"/>
          <w:sz w:val="22"/>
          <w:szCs w:val="22"/>
        </w:rPr>
        <w:t xml:space="preserve"> na portálu</w:t>
      </w:r>
      <w:r w:rsidR="00F50BB6">
        <w:rPr>
          <w:rFonts w:asciiTheme="minorHAnsi" w:hAnsiTheme="minorHAnsi"/>
          <w:sz w:val="22"/>
          <w:szCs w:val="22"/>
        </w:rPr>
        <w:t xml:space="preserve"> </w:t>
      </w:r>
      <w:r w:rsidR="00EC0914">
        <w:rPr>
          <w:rFonts w:asciiTheme="minorHAnsi" w:hAnsiTheme="minorHAnsi"/>
          <w:sz w:val="22"/>
          <w:szCs w:val="22"/>
        </w:rPr>
        <w:t>goout.</w:t>
      </w:r>
      <w:r w:rsidR="005D23C2">
        <w:rPr>
          <w:rFonts w:asciiTheme="minorHAnsi" w:hAnsiTheme="minorHAnsi"/>
          <w:sz w:val="22"/>
          <w:szCs w:val="22"/>
        </w:rPr>
        <w:br/>
      </w:r>
      <w:r w:rsidR="003E6BC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● </w:t>
      </w:r>
      <w:r w:rsidR="003E6BCE" w:rsidRPr="00707494">
        <w:rPr>
          <w:rFonts w:asciiTheme="minorHAnsi" w:hAnsiTheme="minorHAnsi"/>
          <w:b/>
          <w:bCs/>
          <w:sz w:val="22"/>
          <w:szCs w:val="22"/>
        </w:rPr>
        <w:t>Duchem proti své vůli</w:t>
      </w:r>
      <w:r w:rsidR="005D23C2" w:rsidRPr="005D23C2">
        <w:rPr>
          <w:rFonts w:asciiTheme="minorHAnsi" w:hAnsiTheme="minorHAnsi"/>
          <w:sz w:val="22"/>
          <w:szCs w:val="22"/>
        </w:rPr>
        <w:t xml:space="preserve"> (25. 8. v amfiteátru) </w:t>
      </w:r>
      <w:r w:rsidR="00B9267A">
        <w:rPr>
          <w:rFonts w:asciiTheme="minorHAnsi" w:hAnsiTheme="minorHAnsi"/>
          <w:sz w:val="22"/>
          <w:szCs w:val="22"/>
        </w:rPr>
        <w:t>–</w:t>
      </w:r>
      <w:r w:rsidR="005D23C2" w:rsidRPr="005D23C2">
        <w:rPr>
          <w:rFonts w:asciiTheme="minorHAnsi" w:hAnsiTheme="minorHAnsi"/>
          <w:sz w:val="22"/>
          <w:szCs w:val="22"/>
        </w:rPr>
        <w:t xml:space="preserve"> duchařsk</w:t>
      </w:r>
      <w:r w:rsidR="00094C69">
        <w:rPr>
          <w:rFonts w:asciiTheme="minorHAnsi" w:hAnsiTheme="minorHAnsi"/>
          <w:sz w:val="22"/>
          <w:szCs w:val="22"/>
        </w:rPr>
        <w:t>á</w:t>
      </w:r>
      <w:r w:rsidR="005D23C2" w:rsidRPr="005D23C2">
        <w:rPr>
          <w:rFonts w:asciiTheme="minorHAnsi" w:hAnsiTheme="minorHAnsi"/>
          <w:sz w:val="22"/>
          <w:szCs w:val="22"/>
        </w:rPr>
        <w:t xml:space="preserve"> detektivní komedi</w:t>
      </w:r>
      <w:r w:rsidR="00094C69">
        <w:rPr>
          <w:rFonts w:asciiTheme="minorHAnsi" w:hAnsiTheme="minorHAnsi"/>
          <w:sz w:val="22"/>
          <w:szCs w:val="22"/>
        </w:rPr>
        <w:t>e</w:t>
      </w:r>
      <w:r w:rsidR="005D23C2" w:rsidRPr="005D23C2">
        <w:rPr>
          <w:rFonts w:asciiTheme="minorHAnsi" w:hAnsiTheme="minorHAnsi"/>
          <w:sz w:val="22"/>
          <w:szCs w:val="22"/>
        </w:rPr>
        <w:t xml:space="preserve"> </w:t>
      </w:r>
      <w:r w:rsidR="00DD144C">
        <w:rPr>
          <w:rFonts w:asciiTheme="minorHAnsi" w:hAnsiTheme="minorHAnsi"/>
          <w:sz w:val="22"/>
          <w:szCs w:val="22"/>
        </w:rPr>
        <w:t>s</w:t>
      </w:r>
      <w:r w:rsidR="005D23C2" w:rsidRPr="005D23C2">
        <w:rPr>
          <w:rFonts w:asciiTheme="minorHAnsi" w:hAnsiTheme="minorHAnsi"/>
          <w:sz w:val="22"/>
          <w:szCs w:val="22"/>
        </w:rPr>
        <w:t xml:space="preserve"> Jaromír</w:t>
      </w:r>
      <w:r w:rsidR="00DD144C">
        <w:rPr>
          <w:rFonts w:asciiTheme="minorHAnsi" w:hAnsiTheme="minorHAnsi"/>
          <w:sz w:val="22"/>
          <w:szCs w:val="22"/>
        </w:rPr>
        <w:t>em</w:t>
      </w:r>
      <w:r w:rsidR="005D23C2" w:rsidRPr="005D23C2">
        <w:rPr>
          <w:rFonts w:asciiTheme="minorHAnsi" w:hAnsiTheme="minorHAnsi"/>
          <w:sz w:val="22"/>
          <w:szCs w:val="22"/>
        </w:rPr>
        <w:t xml:space="preserve"> Nosk</w:t>
      </w:r>
      <w:r w:rsidR="00DD144C">
        <w:rPr>
          <w:rFonts w:asciiTheme="minorHAnsi" w:hAnsiTheme="minorHAnsi"/>
          <w:sz w:val="22"/>
          <w:szCs w:val="22"/>
        </w:rPr>
        <w:t>em</w:t>
      </w:r>
      <w:r w:rsidR="005D23C2" w:rsidRPr="005D23C2">
        <w:rPr>
          <w:rFonts w:asciiTheme="minorHAnsi" w:hAnsiTheme="minorHAnsi"/>
          <w:sz w:val="22"/>
          <w:szCs w:val="22"/>
        </w:rPr>
        <w:t>, Ivan</w:t>
      </w:r>
      <w:r w:rsidR="00DD144C">
        <w:rPr>
          <w:rFonts w:asciiTheme="minorHAnsi" w:hAnsiTheme="minorHAnsi"/>
          <w:sz w:val="22"/>
          <w:szCs w:val="22"/>
        </w:rPr>
        <w:t>ou</w:t>
      </w:r>
      <w:r w:rsidR="005D23C2" w:rsidRPr="005D23C2">
        <w:rPr>
          <w:rFonts w:asciiTheme="minorHAnsi" w:hAnsiTheme="minorHAnsi"/>
          <w:sz w:val="22"/>
          <w:szCs w:val="22"/>
        </w:rPr>
        <w:t xml:space="preserve"> Jirešov</w:t>
      </w:r>
      <w:r w:rsidR="00DD144C">
        <w:rPr>
          <w:rFonts w:asciiTheme="minorHAnsi" w:hAnsiTheme="minorHAnsi"/>
          <w:sz w:val="22"/>
          <w:szCs w:val="22"/>
        </w:rPr>
        <w:t>ou</w:t>
      </w:r>
      <w:r w:rsidR="005D23C2" w:rsidRPr="005D23C2">
        <w:rPr>
          <w:rFonts w:asciiTheme="minorHAnsi" w:hAnsiTheme="minorHAnsi"/>
          <w:sz w:val="22"/>
          <w:szCs w:val="22"/>
        </w:rPr>
        <w:t xml:space="preserve"> a</w:t>
      </w:r>
      <w:r w:rsidR="00767741">
        <w:rPr>
          <w:rFonts w:asciiTheme="minorHAnsi" w:hAnsiTheme="minorHAnsi"/>
          <w:sz w:val="22"/>
          <w:szCs w:val="22"/>
        </w:rPr>
        <w:t>j</w:t>
      </w:r>
      <w:r w:rsidR="005D23C2" w:rsidRPr="005D23C2">
        <w:rPr>
          <w:rFonts w:asciiTheme="minorHAnsi" w:hAnsiTheme="minorHAnsi"/>
          <w:sz w:val="22"/>
          <w:szCs w:val="22"/>
        </w:rPr>
        <w:t>. Cena 400 Kč (do 31. 7.), od 1. 8. a na místě 500</w:t>
      </w:r>
      <w:r w:rsidR="006F06ED">
        <w:rPr>
          <w:rFonts w:asciiTheme="minorHAnsi" w:hAnsiTheme="minorHAnsi"/>
          <w:sz w:val="22"/>
          <w:szCs w:val="22"/>
        </w:rPr>
        <w:t xml:space="preserve"> </w:t>
      </w:r>
      <w:r w:rsidR="005D23C2" w:rsidRPr="005D23C2">
        <w:rPr>
          <w:rFonts w:asciiTheme="minorHAnsi" w:hAnsiTheme="minorHAnsi"/>
          <w:sz w:val="22"/>
          <w:szCs w:val="22"/>
        </w:rPr>
        <w:t>Kč. </w:t>
      </w:r>
      <w:r w:rsidR="00CE5CFA">
        <w:rPr>
          <w:rFonts w:asciiTheme="minorHAnsi" w:hAnsiTheme="minorHAnsi"/>
          <w:sz w:val="22"/>
          <w:szCs w:val="22"/>
        </w:rPr>
        <w:t>Předprodej i</w:t>
      </w:r>
      <w:r w:rsidR="005D23C2" w:rsidRPr="005D23C2">
        <w:rPr>
          <w:rFonts w:asciiTheme="minorHAnsi" w:hAnsiTheme="minorHAnsi"/>
          <w:sz w:val="22"/>
          <w:szCs w:val="22"/>
        </w:rPr>
        <w:t xml:space="preserve"> na portálu </w:t>
      </w:r>
      <w:hyperlink r:id="rId10" w:tooltip="otevře odkaz v novém okně" w:history="1">
        <w:r w:rsidR="005D23C2" w:rsidRPr="00A92DC3">
          <w:rPr>
            <w:rFonts w:asciiTheme="minorHAnsi" w:hAnsiTheme="minorHAnsi"/>
            <w:sz w:val="22"/>
            <w:szCs w:val="22"/>
          </w:rPr>
          <w:t>smsticket</w:t>
        </w:r>
      </w:hyperlink>
      <w:r w:rsidR="005D23C2" w:rsidRPr="005D23C2">
        <w:rPr>
          <w:rFonts w:asciiTheme="minorHAnsi" w:hAnsiTheme="minorHAnsi"/>
          <w:sz w:val="22"/>
          <w:szCs w:val="22"/>
        </w:rPr>
        <w:t>.</w:t>
      </w:r>
      <w:r w:rsidR="00A92DC3">
        <w:rPr>
          <w:rFonts w:asciiTheme="minorHAnsi" w:hAnsiTheme="minorHAnsi"/>
          <w:sz w:val="22"/>
          <w:szCs w:val="22"/>
        </w:rPr>
        <w:br/>
      </w:r>
      <w:r w:rsidR="00A92DC3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● </w:t>
      </w:r>
      <w:r w:rsidR="00A92DC3">
        <w:rPr>
          <w:rFonts w:asciiTheme="minorHAnsi" w:hAnsiTheme="minorHAnsi"/>
          <w:b/>
          <w:bCs/>
          <w:sz w:val="22"/>
          <w:szCs w:val="22"/>
        </w:rPr>
        <w:t>Michal Horák</w:t>
      </w:r>
      <w:r w:rsidR="00A92DC3" w:rsidRPr="005D23C2">
        <w:rPr>
          <w:rFonts w:asciiTheme="minorHAnsi" w:hAnsiTheme="minorHAnsi"/>
          <w:sz w:val="22"/>
          <w:szCs w:val="22"/>
        </w:rPr>
        <w:t> (</w:t>
      </w:r>
      <w:r w:rsidR="00B9267A">
        <w:rPr>
          <w:rFonts w:asciiTheme="minorHAnsi" w:hAnsiTheme="minorHAnsi"/>
          <w:sz w:val="22"/>
          <w:szCs w:val="22"/>
        </w:rPr>
        <w:t>4</w:t>
      </w:r>
      <w:r w:rsidR="00A92DC3" w:rsidRPr="005D23C2">
        <w:rPr>
          <w:rFonts w:asciiTheme="minorHAnsi" w:hAnsiTheme="minorHAnsi"/>
          <w:sz w:val="22"/>
          <w:szCs w:val="22"/>
        </w:rPr>
        <w:t xml:space="preserve">. </w:t>
      </w:r>
      <w:r w:rsidR="00B9267A">
        <w:rPr>
          <w:rFonts w:asciiTheme="minorHAnsi" w:hAnsiTheme="minorHAnsi"/>
          <w:sz w:val="22"/>
          <w:szCs w:val="22"/>
        </w:rPr>
        <w:t>9</w:t>
      </w:r>
      <w:r w:rsidR="00A92DC3" w:rsidRPr="005D23C2">
        <w:rPr>
          <w:rFonts w:asciiTheme="minorHAnsi" w:hAnsiTheme="minorHAnsi"/>
          <w:sz w:val="22"/>
          <w:szCs w:val="22"/>
        </w:rPr>
        <w:t xml:space="preserve">. v amfiteátru) </w:t>
      </w:r>
      <w:r w:rsidR="00B9267A">
        <w:rPr>
          <w:rFonts w:asciiTheme="minorHAnsi" w:hAnsiTheme="minorHAnsi"/>
          <w:sz w:val="22"/>
          <w:szCs w:val="22"/>
        </w:rPr>
        <w:t>–</w:t>
      </w:r>
      <w:r w:rsidR="00A92DC3" w:rsidRPr="005D23C2">
        <w:rPr>
          <w:rFonts w:asciiTheme="minorHAnsi" w:hAnsiTheme="minorHAnsi"/>
          <w:sz w:val="22"/>
          <w:szCs w:val="22"/>
        </w:rPr>
        <w:t xml:space="preserve"> </w:t>
      </w:r>
      <w:r w:rsidR="00B9267A">
        <w:rPr>
          <w:rFonts w:asciiTheme="minorHAnsi" w:hAnsiTheme="minorHAnsi"/>
          <w:sz w:val="22"/>
          <w:szCs w:val="22"/>
        </w:rPr>
        <w:t xml:space="preserve">Koncert </w:t>
      </w:r>
      <w:r w:rsidR="00DD457F">
        <w:rPr>
          <w:rFonts w:asciiTheme="minorHAnsi" w:hAnsiTheme="minorHAnsi"/>
          <w:sz w:val="22"/>
          <w:szCs w:val="22"/>
        </w:rPr>
        <w:t>populárního písničkáře</w:t>
      </w:r>
      <w:r w:rsidR="0070111C">
        <w:rPr>
          <w:rFonts w:asciiTheme="minorHAnsi" w:hAnsiTheme="minorHAnsi"/>
          <w:sz w:val="22"/>
          <w:szCs w:val="22"/>
        </w:rPr>
        <w:t xml:space="preserve"> s doprovodnou kapelou.</w:t>
      </w:r>
      <w:r w:rsidR="00A92DC3" w:rsidRPr="005D23C2">
        <w:rPr>
          <w:rFonts w:asciiTheme="minorHAnsi" w:hAnsiTheme="minorHAnsi"/>
          <w:sz w:val="22"/>
          <w:szCs w:val="22"/>
        </w:rPr>
        <w:t> Cena</w:t>
      </w:r>
      <w:r w:rsidR="001673C3">
        <w:rPr>
          <w:rFonts w:asciiTheme="minorHAnsi" w:hAnsiTheme="minorHAnsi"/>
          <w:sz w:val="22"/>
          <w:szCs w:val="22"/>
        </w:rPr>
        <w:t xml:space="preserve"> </w:t>
      </w:r>
      <w:r w:rsidR="00BB722E">
        <w:rPr>
          <w:rFonts w:asciiTheme="minorHAnsi" w:hAnsiTheme="minorHAnsi"/>
          <w:sz w:val="22"/>
          <w:szCs w:val="22"/>
        </w:rPr>
        <w:t>300/</w:t>
      </w:r>
      <w:r w:rsidR="00B9688D">
        <w:rPr>
          <w:rFonts w:asciiTheme="minorHAnsi" w:hAnsiTheme="minorHAnsi"/>
          <w:sz w:val="22"/>
          <w:szCs w:val="22"/>
        </w:rPr>
        <w:t>350/450 Kč</w:t>
      </w:r>
      <w:r w:rsidR="00A92DC3" w:rsidRPr="005D23C2">
        <w:rPr>
          <w:rFonts w:asciiTheme="minorHAnsi" w:hAnsiTheme="minorHAnsi"/>
          <w:sz w:val="22"/>
          <w:szCs w:val="22"/>
        </w:rPr>
        <w:t xml:space="preserve"> (do </w:t>
      </w:r>
      <w:r w:rsidR="00AD26B7">
        <w:rPr>
          <w:rFonts w:asciiTheme="minorHAnsi" w:hAnsiTheme="minorHAnsi"/>
          <w:sz w:val="22"/>
          <w:szCs w:val="22"/>
        </w:rPr>
        <w:t>16</w:t>
      </w:r>
      <w:r w:rsidR="00A92DC3" w:rsidRPr="005D23C2">
        <w:rPr>
          <w:rFonts w:asciiTheme="minorHAnsi" w:hAnsiTheme="minorHAnsi"/>
          <w:sz w:val="22"/>
          <w:szCs w:val="22"/>
        </w:rPr>
        <w:t xml:space="preserve">. </w:t>
      </w:r>
      <w:r w:rsidR="00AD26B7">
        <w:rPr>
          <w:rFonts w:asciiTheme="minorHAnsi" w:hAnsiTheme="minorHAnsi"/>
          <w:sz w:val="22"/>
          <w:szCs w:val="22"/>
        </w:rPr>
        <w:t>8</w:t>
      </w:r>
      <w:r w:rsidR="00A92DC3" w:rsidRPr="005D23C2">
        <w:rPr>
          <w:rFonts w:asciiTheme="minorHAnsi" w:hAnsiTheme="minorHAnsi"/>
          <w:sz w:val="22"/>
          <w:szCs w:val="22"/>
        </w:rPr>
        <w:t>.), od 1</w:t>
      </w:r>
      <w:r w:rsidR="00AD26B7">
        <w:rPr>
          <w:rFonts w:asciiTheme="minorHAnsi" w:hAnsiTheme="minorHAnsi"/>
          <w:sz w:val="22"/>
          <w:szCs w:val="22"/>
        </w:rPr>
        <w:t>7</w:t>
      </w:r>
      <w:r w:rsidR="00A92DC3" w:rsidRPr="005D23C2">
        <w:rPr>
          <w:rFonts w:asciiTheme="minorHAnsi" w:hAnsiTheme="minorHAnsi"/>
          <w:sz w:val="22"/>
          <w:szCs w:val="22"/>
        </w:rPr>
        <w:t xml:space="preserve">. 8. a na místě </w:t>
      </w:r>
      <w:r w:rsidR="00DC2ADC">
        <w:rPr>
          <w:rFonts w:asciiTheme="minorHAnsi" w:hAnsiTheme="minorHAnsi"/>
          <w:sz w:val="22"/>
          <w:szCs w:val="22"/>
        </w:rPr>
        <w:t>450</w:t>
      </w:r>
      <w:r w:rsidR="00A92DC3">
        <w:rPr>
          <w:rFonts w:asciiTheme="minorHAnsi" w:hAnsiTheme="minorHAnsi"/>
          <w:sz w:val="22"/>
          <w:szCs w:val="22"/>
        </w:rPr>
        <w:t xml:space="preserve"> </w:t>
      </w:r>
      <w:r w:rsidR="00A92DC3" w:rsidRPr="005D23C2">
        <w:rPr>
          <w:rFonts w:asciiTheme="minorHAnsi" w:hAnsiTheme="minorHAnsi"/>
          <w:sz w:val="22"/>
          <w:szCs w:val="22"/>
        </w:rPr>
        <w:t>Kč. </w:t>
      </w:r>
      <w:r w:rsidR="00CE5CFA">
        <w:rPr>
          <w:rFonts w:asciiTheme="minorHAnsi" w:hAnsiTheme="minorHAnsi"/>
          <w:sz w:val="22"/>
          <w:szCs w:val="22"/>
        </w:rPr>
        <w:t>Předprodej i</w:t>
      </w:r>
      <w:r w:rsidR="00CE5CFA" w:rsidRPr="005D23C2">
        <w:rPr>
          <w:rFonts w:asciiTheme="minorHAnsi" w:hAnsiTheme="minorHAnsi"/>
          <w:sz w:val="22"/>
          <w:szCs w:val="22"/>
        </w:rPr>
        <w:t xml:space="preserve"> na portálu </w:t>
      </w:r>
      <w:hyperlink r:id="rId11" w:tooltip="otevře odkaz v novém okně" w:history="1">
        <w:r w:rsidR="00CE5CFA" w:rsidRPr="00A92DC3">
          <w:rPr>
            <w:rFonts w:asciiTheme="minorHAnsi" w:hAnsiTheme="minorHAnsi"/>
            <w:sz w:val="22"/>
            <w:szCs w:val="22"/>
          </w:rPr>
          <w:t>smsticket</w:t>
        </w:r>
      </w:hyperlink>
      <w:r w:rsidR="00A92DC3" w:rsidRPr="005D23C2">
        <w:rPr>
          <w:rFonts w:asciiTheme="minorHAnsi" w:hAnsiTheme="minorHAnsi"/>
          <w:sz w:val="22"/>
          <w:szCs w:val="22"/>
        </w:rPr>
        <w:t>.</w:t>
      </w:r>
      <w:r w:rsidR="00A92DC3">
        <w:rPr>
          <w:rFonts w:asciiTheme="minorHAnsi" w:hAnsiTheme="minorHAnsi"/>
          <w:sz w:val="22"/>
          <w:szCs w:val="22"/>
        </w:rPr>
        <w:br/>
      </w:r>
      <w:r w:rsidR="0080777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● </w:t>
      </w:r>
      <w:hyperlink r:id="rId12" w:tooltip="*.jpg, 2.34 MB" w:history="1">
        <w:r w:rsidR="005D23C2" w:rsidRPr="0080777D">
          <w:rPr>
            <w:rFonts w:asciiTheme="minorHAnsi" w:hAnsiTheme="minorHAnsi"/>
            <w:b/>
            <w:bCs/>
            <w:sz w:val="22"/>
            <w:szCs w:val="22"/>
          </w:rPr>
          <w:t>Distant Bells Pink Floyd Tribute band</w:t>
        </w:r>
      </w:hyperlink>
      <w:r w:rsidR="005D23C2" w:rsidRPr="005D23C2">
        <w:rPr>
          <w:rFonts w:asciiTheme="minorHAnsi" w:hAnsiTheme="minorHAnsi"/>
          <w:sz w:val="22"/>
          <w:szCs w:val="22"/>
        </w:rPr>
        <w:t> (11. 9.</w:t>
      </w:r>
      <w:r w:rsidR="00643BB1">
        <w:rPr>
          <w:rFonts w:asciiTheme="minorHAnsi" w:hAnsiTheme="minorHAnsi"/>
          <w:sz w:val="22"/>
          <w:szCs w:val="22"/>
        </w:rPr>
        <w:t xml:space="preserve"> v</w:t>
      </w:r>
      <w:r w:rsidR="005D23C2" w:rsidRPr="005D23C2">
        <w:rPr>
          <w:rFonts w:asciiTheme="minorHAnsi" w:hAnsiTheme="minorHAnsi"/>
          <w:sz w:val="22"/>
          <w:szCs w:val="22"/>
        </w:rPr>
        <w:t xml:space="preserve"> amfiteátru)</w:t>
      </w:r>
      <w:r w:rsidR="00643BB1">
        <w:rPr>
          <w:rFonts w:asciiTheme="minorHAnsi" w:hAnsiTheme="minorHAnsi"/>
          <w:sz w:val="22"/>
          <w:szCs w:val="22"/>
        </w:rPr>
        <w:t xml:space="preserve">. </w:t>
      </w:r>
      <w:r w:rsidR="004362A3">
        <w:rPr>
          <w:rFonts w:asciiTheme="minorHAnsi" w:hAnsiTheme="minorHAnsi"/>
          <w:sz w:val="22"/>
          <w:szCs w:val="22"/>
        </w:rPr>
        <w:t>Cena</w:t>
      </w:r>
      <w:r w:rsidR="005D23C2" w:rsidRPr="005D23C2">
        <w:rPr>
          <w:rFonts w:asciiTheme="minorHAnsi" w:hAnsiTheme="minorHAnsi"/>
          <w:sz w:val="22"/>
          <w:szCs w:val="22"/>
        </w:rPr>
        <w:t xml:space="preserve"> 250 Kč</w:t>
      </w:r>
      <w:r w:rsidR="004362A3">
        <w:rPr>
          <w:rFonts w:asciiTheme="minorHAnsi" w:hAnsiTheme="minorHAnsi"/>
          <w:sz w:val="22"/>
          <w:szCs w:val="22"/>
        </w:rPr>
        <w:t xml:space="preserve"> (</w:t>
      </w:r>
      <w:r w:rsidR="004362A3" w:rsidRPr="005D23C2">
        <w:rPr>
          <w:rFonts w:asciiTheme="minorHAnsi" w:hAnsiTheme="minorHAnsi"/>
          <w:sz w:val="22"/>
          <w:szCs w:val="22"/>
        </w:rPr>
        <w:t>do 31. 7.</w:t>
      </w:r>
      <w:r w:rsidR="004362A3">
        <w:rPr>
          <w:rFonts w:asciiTheme="minorHAnsi" w:hAnsiTheme="minorHAnsi"/>
          <w:sz w:val="22"/>
          <w:szCs w:val="22"/>
        </w:rPr>
        <w:t>)</w:t>
      </w:r>
      <w:r w:rsidR="005D23C2" w:rsidRPr="005D23C2">
        <w:rPr>
          <w:rFonts w:asciiTheme="minorHAnsi" w:hAnsiTheme="minorHAnsi"/>
          <w:sz w:val="22"/>
          <w:szCs w:val="22"/>
        </w:rPr>
        <w:t>, od 1. 8. za 400 Kč</w:t>
      </w:r>
      <w:r w:rsidR="00445CB0">
        <w:rPr>
          <w:rFonts w:asciiTheme="minorHAnsi" w:hAnsiTheme="minorHAnsi"/>
          <w:sz w:val="22"/>
          <w:szCs w:val="22"/>
        </w:rPr>
        <w:t>.</w:t>
      </w:r>
      <w:r w:rsidR="005D23C2" w:rsidRPr="005D23C2">
        <w:rPr>
          <w:rFonts w:asciiTheme="minorHAnsi" w:hAnsiTheme="minorHAnsi"/>
          <w:sz w:val="22"/>
          <w:szCs w:val="22"/>
        </w:rPr>
        <w:t xml:space="preserve"> </w:t>
      </w:r>
      <w:r w:rsidR="00F50BB6">
        <w:rPr>
          <w:rFonts w:asciiTheme="minorHAnsi" w:hAnsiTheme="minorHAnsi"/>
          <w:sz w:val="22"/>
          <w:szCs w:val="22"/>
        </w:rPr>
        <w:t>Předprodej i</w:t>
      </w:r>
      <w:r w:rsidR="00F50BB6" w:rsidRPr="005D23C2">
        <w:rPr>
          <w:rFonts w:asciiTheme="minorHAnsi" w:hAnsiTheme="minorHAnsi"/>
          <w:sz w:val="22"/>
          <w:szCs w:val="22"/>
        </w:rPr>
        <w:t xml:space="preserve"> na portálu</w:t>
      </w:r>
      <w:r w:rsidR="00F50BB6">
        <w:rPr>
          <w:rFonts w:asciiTheme="minorHAnsi" w:hAnsiTheme="minorHAnsi"/>
          <w:sz w:val="22"/>
          <w:szCs w:val="22"/>
        </w:rPr>
        <w:t xml:space="preserve"> goout.</w:t>
      </w:r>
      <w:r w:rsidR="00EC0914" w:rsidRPr="00D94051">
        <w:rPr>
          <w:rFonts w:asciiTheme="minorHAnsi" w:hAnsiTheme="minorHAnsi"/>
          <w:sz w:val="22"/>
          <w:szCs w:val="22"/>
        </w:rPr>
        <w:br/>
      </w:r>
    </w:p>
    <w:p w14:paraId="1F4E50A9" w14:textId="77777777" w:rsidR="00F50BB6" w:rsidRDefault="00F50BB6" w:rsidP="00143ADD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14:paraId="70B6420F" w14:textId="04612ED5" w:rsidR="00B820C7" w:rsidRDefault="00B820C7" w:rsidP="00143ADD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Podrobn</w:t>
      </w:r>
      <w:r w:rsidR="00797B61">
        <w:rPr>
          <w:rFonts w:asciiTheme="minorHAnsi" w:hAnsiTheme="minorHAnsi" w:cstheme="minorHAnsi"/>
          <w:sz w:val="22"/>
          <w:szCs w:val="22"/>
        </w:rPr>
        <w:t>osti</w:t>
      </w:r>
      <w:r>
        <w:rPr>
          <w:rFonts w:asciiTheme="minorHAnsi" w:hAnsiTheme="minorHAnsi" w:cstheme="minorHAnsi"/>
          <w:sz w:val="22"/>
          <w:szCs w:val="22"/>
        </w:rPr>
        <w:t xml:space="preserve"> k akcím:</w:t>
      </w:r>
    </w:p>
    <w:p w14:paraId="672C97A8" w14:textId="37118381" w:rsidR="00F248FB" w:rsidRPr="0021223E" w:rsidRDefault="00406444" w:rsidP="0065417C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Pr="00091A98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– </w:t>
      </w:r>
      <w:r w:rsidR="000649E0">
        <w:rPr>
          <w:rFonts w:asciiTheme="minorHAnsi" w:hAnsiTheme="minorHAnsi"/>
          <w:sz w:val="22"/>
          <w:szCs w:val="22"/>
        </w:rPr>
        <w:t>30</w:t>
      </w:r>
      <w:r w:rsidRPr="00091A98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0649E0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. / galerieze</w:t>
      </w:r>
      <w:r w:rsidR="000D468C">
        <w:rPr>
          <w:rFonts w:asciiTheme="minorHAnsi" w:hAnsiTheme="minorHAnsi"/>
          <w:sz w:val="22"/>
          <w:szCs w:val="22"/>
        </w:rPr>
        <w:t>t /</w:t>
      </w:r>
      <w:r>
        <w:rPr>
          <w:rFonts w:asciiTheme="minorHAnsi" w:hAnsiTheme="minorHAnsi"/>
          <w:sz w:val="22"/>
          <w:szCs w:val="22"/>
        </w:rPr>
        <w:t xml:space="preserve"> </w:t>
      </w:r>
      <w:r w:rsidRPr="00FC65EB">
        <w:rPr>
          <w:rFonts w:asciiTheme="minorHAnsi" w:hAnsiTheme="minorHAnsi"/>
          <w:sz w:val="22"/>
          <w:szCs w:val="22"/>
        </w:rPr>
        <w:t>po – pá</w:t>
      </w:r>
      <w:r>
        <w:rPr>
          <w:rFonts w:asciiTheme="minorHAnsi" w:hAnsiTheme="minorHAnsi"/>
          <w:sz w:val="22"/>
          <w:szCs w:val="22"/>
        </w:rPr>
        <w:t xml:space="preserve"> 8:30 – 17:00, so,</w:t>
      </w:r>
      <w:r w:rsidRPr="00FC65EB">
        <w:rPr>
          <w:rFonts w:asciiTheme="minorHAnsi" w:hAnsiTheme="minorHAnsi"/>
          <w:sz w:val="22"/>
          <w:szCs w:val="22"/>
        </w:rPr>
        <w:t xml:space="preserve"> ne zavřeno</w:t>
      </w:r>
      <w:r w:rsidR="0065417C">
        <w:rPr>
          <w:rFonts w:asciiTheme="minorHAnsi" w:hAnsiTheme="minorHAnsi"/>
          <w:sz w:val="22"/>
          <w:szCs w:val="22"/>
        </w:rPr>
        <w:br/>
      </w:r>
      <w:r w:rsidR="006004E4">
        <w:rPr>
          <w:rFonts w:asciiTheme="minorHAnsi" w:hAnsiTheme="minorHAnsi"/>
          <w:b/>
          <w:sz w:val="22"/>
          <w:szCs w:val="22"/>
        </w:rPr>
        <w:t>Cecilia Chiavistelli</w:t>
      </w:r>
      <w:r w:rsidR="00033E0E">
        <w:rPr>
          <w:rFonts w:asciiTheme="minorHAnsi" w:hAnsiTheme="minorHAnsi"/>
          <w:b/>
          <w:sz w:val="22"/>
          <w:szCs w:val="22"/>
        </w:rPr>
        <w:t>: Z nejhlubší temnoty ke světlu</w:t>
      </w:r>
      <w:r w:rsidR="00366B4E">
        <w:rPr>
          <w:rFonts w:asciiTheme="minorHAnsi" w:hAnsiTheme="minorHAnsi"/>
          <w:b/>
          <w:sz w:val="22"/>
          <w:szCs w:val="22"/>
        </w:rPr>
        <w:t xml:space="preserve"> </w:t>
      </w:r>
      <w:r w:rsidR="0021223E">
        <w:rPr>
          <w:rFonts w:asciiTheme="minorHAnsi" w:hAnsiTheme="minorHAnsi"/>
          <w:b/>
          <w:sz w:val="22"/>
          <w:szCs w:val="22"/>
        </w:rPr>
        <w:t>– výstav</w:t>
      </w:r>
      <w:r w:rsidR="00D55142">
        <w:rPr>
          <w:rFonts w:asciiTheme="minorHAnsi" w:hAnsiTheme="minorHAnsi"/>
          <w:b/>
          <w:sz w:val="22"/>
          <w:szCs w:val="22"/>
        </w:rPr>
        <w:t>a</w:t>
      </w:r>
      <w:r w:rsidR="0021223E">
        <w:rPr>
          <w:rFonts w:asciiTheme="minorHAnsi" w:hAnsiTheme="minorHAnsi"/>
          <w:b/>
          <w:sz w:val="22"/>
          <w:szCs w:val="22"/>
        </w:rPr>
        <w:t xml:space="preserve"> obrazů</w:t>
      </w:r>
      <w:r w:rsidR="0021223E">
        <w:rPr>
          <w:rFonts w:asciiTheme="minorHAnsi" w:hAnsiTheme="minorHAnsi"/>
          <w:b/>
          <w:sz w:val="22"/>
          <w:szCs w:val="22"/>
        </w:rPr>
        <w:br/>
      </w:r>
      <w:r w:rsidR="009A27A7">
        <w:rPr>
          <w:rFonts w:ascii="Calibri" w:hAnsi="Calibri" w:cstheme="minorHAnsi"/>
          <w:bCs/>
          <w:sz w:val="22"/>
          <w:szCs w:val="22"/>
        </w:rPr>
        <w:t>Nar</w:t>
      </w:r>
      <w:r w:rsidR="00E752ED">
        <w:rPr>
          <w:rFonts w:ascii="Calibri" w:hAnsi="Calibri" w:cstheme="minorHAnsi"/>
          <w:bCs/>
          <w:sz w:val="22"/>
          <w:szCs w:val="22"/>
        </w:rPr>
        <w:t>odila se</w:t>
      </w:r>
      <w:r w:rsidR="00017518">
        <w:rPr>
          <w:rFonts w:ascii="Calibri" w:hAnsi="Calibri" w:cstheme="minorHAnsi"/>
          <w:bCs/>
          <w:sz w:val="22"/>
          <w:szCs w:val="22"/>
        </w:rPr>
        <w:t xml:space="preserve"> </w:t>
      </w:r>
      <w:r w:rsidR="00932F33" w:rsidRPr="00932F33">
        <w:rPr>
          <w:rFonts w:ascii="Calibri" w:hAnsi="Calibri" w:cstheme="minorHAnsi"/>
          <w:bCs/>
          <w:sz w:val="22"/>
          <w:szCs w:val="22"/>
        </w:rPr>
        <w:t>v</w:t>
      </w:r>
      <w:r w:rsidR="00017518">
        <w:rPr>
          <w:rFonts w:ascii="Calibri" w:hAnsi="Calibri" w:cstheme="minorHAnsi"/>
          <w:bCs/>
          <w:sz w:val="22"/>
          <w:szCs w:val="22"/>
        </w:rPr>
        <w:t xml:space="preserve"> toskánském městečku </w:t>
      </w:r>
      <w:r w:rsidR="00932F33" w:rsidRPr="00932F33">
        <w:rPr>
          <w:rFonts w:ascii="Calibri" w:hAnsi="Calibri" w:cstheme="minorHAnsi"/>
          <w:bCs/>
          <w:sz w:val="22"/>
          <w:szCs w:val="22"/>
        </w:rPr>
        <w:t xml:space="preserve">Poggibonsi. </w:t>
      </w:r>
      <w:r w:rsidR="00017518">
        <w:rPr>
          <w:rFonts w:ascii="Calibri" w:hAnsi="Calibri" w:cstheme="minorHAnsi"/>
          <w:bCs/>
          <w:sz w:val="22"/>
          <w:szCs w:val="22"/>
        </w:rPr>
        <w:t>Studovala</w:t>
      </w:r>
      <w:r w:rsidR="00932F33" w:rsidRPr="00932F33">
        <w:rPr>
          <w:rFonts w:ascii="Calibri" w:hAnsi="Calibri" w:cstheme="minorHAnsi"/>
          <w:bCs/>
          <w:sz w:val="22"/>
          <w:szCs w:val="22"/>
        </w:rPr>
        <w:t xml:space="preserve"> u </w:t>
      </w:r>
      <w:r w:rsidR="001E1E03">
        <w:rPr>
          <w:rFonts w:ascii="Calibri" w:hAnsi="Calibri" w:cstheme="minorHAnsi"/>
          <w:bCs/>
          <w:sz w:val="22"/>
          <w:szCs w:val="22"/>
        </w:rPr>
        <w:t xml:space="preserve">malíře </w:t>
      </w:r>
      <w:r w:rsidR="00932F33" w:rsidRPr="00932F33">
        <w:rPr>
          <w:rFonts w:ascii="Calibri" w:hAnsi="Calibri" w:cstheme="minorHAnsi"/>
          <w:bCs/>
          <w:sz w:val="22"/>
          <w:szCs w:val="22"/>
        </w:rPr>
        <w:t>Otella Chitiho Sien</w:t>
      </w:r>
      <w:r w:rsidR="00A94E9D">
        <w:rPr>
          <w:rFonts w:ascii="Calibri" w:hAnsi="Calibri" w:cstheme="minorHAnsi"/>
          <w:bCs/>
          <w:sz w:val="22"/>
          <w:szCs w:val="22"/>
        </w:rPr>
        <w:t>ě</w:t>
      </w:r>
      <w:r w:rsidR="00932F33" w:rsidRPr="00932F33">
        <w:rPr>
          <w:rFonts w:ascii="Calibri" w:hAnsi="Calibri" w:cstheme="minorHAnsi"/>
          <w:bCs/>
          <w:sz w:val="22"/>
          <w:szCs w:val="22"/>
        </w:rPr>
        <w:t xml:space="preserve"> a malíře a rytce Leopolda Ferruzziho. </w:t>
      </w:r>
      <w:r w:rsidR="00192CC8">
        <w:rPr>
          <w:rFonts w:ascii="Calibri" w:hAnsi="Calibri" w:cstheme="minorHAnsi"/>
          <w:bCs/>
          <w:sz w:val="22"/>
          <w:szCs w:val="22"/>
        </w:rPr>
        <w:t>Prezentuje se</w:t>
      </w:r>
      <w:r w:rsidR="00932F33" w:rsidRPr="00932F33">
        <w:rPr>
          <w:rFonts w:ascii="Calibri" w:hAnsi="Calibri" w:cstheme="minorHAnsi"/>
          <w:bCs/>
          <w:sz w:val="22"/>
          <w:szCs w:val="22"/>
        </w:rPr>
        <w:t xml:space="preserve"> samostatnými i skupinovými výstavami v Itálii i v</w:t>
      </w:r>
      <w:r w:rsidR="00790DB5">
        <w:rPr>
          <w:rFonts w:ascii="Calibri" w:hAnsi="Calibri" w:cstheme="minorHAnsi"/>
          <w:bCs/>
          <w:sz w:val="22"/>
          <w:szCs w:val="22"/>
        </w:rPr>
        <w:t> </w:t>
      </w:r>
      <w:r w:rsidR="00932F33" w:rsidRPr="00932F33">
        <w:rPr>
          <w:rFonts w:ascii="Calibri" w:hAnsi="Calibri" w:cstheme="minorHAnsi"/>
          <w:bCs/>
          <w:sz w:val="22"/>
          <w:szCs w:val="22"/>
        </w:rPr>
        <w:t>zahraničí</w:t>
      </w:r>
      <w:r w:rsidR="00790DB5">
        <w:rPr>
          <w:rFonts w:ascii="Calibri" w:hAnsi="Calibri" w:cstheme="minorHAnsi"/>
          <w:bCs/>
          <w:sz w:val="22"/>
          <w:szCs w:val="22"/>
        </w:rPr>
        <w:t xml:space="preserve"> –</w:t>
      </w:r>
      <w:r w:rsidR="00932F33" w:rsidRPr="00932F33">
        <w:rPr>
          <w:rFonts w:ascii="Calibri" w:hAnsi="Calibri" w:cstheme="minorHAnsi"/>
          <w:bCs/>
          <w:sz w:val="22"/>
          <w:szCs w:val="22"/>
        </w:rPr>
        <w:t xml:space="preserve"> v Německu, Portugalsku</w:t>
      </w:r>
      <w:r w:rsidR="00790DB5">
        <w:rPr>
          <w:rFonts w:ascii="Calibri" w:hAnsi="Calibri" w:cstheme="minorHAnsi"/>
          <w:bCs/>
          <w:sz w:val="22"/>
          <w:szCs w:val="22"/>
        </w:rPr>
        <w:t>, Litvě, na Slovensku</w:t>
      </w:r>
      <w:r w:rsidR="00932F33" w:rsidRPr="00932F33">
        <w:rPr>
          <w:rFonts w:ascii="Calibri" w:hAnsi="Calibri" w:cstheme="minorHAnsi"/>
          <w:bCs/>
          <w:sz w:val="22"/>
          <w:szCs w:val="22"/>
        </w:rPr>
        <w:t xml:space="preserve"> i v České republice. </w:t>
      </w:r>
      <w:r w:rsidR="004720BD" w:rsidRPr="004720BD">
        <w:rPr>
          <w:rFonts w:ascii="Calibri" w:hAnsi="Calibri" w:cstheme="minorHAnsi"/>
          <w:bCs/>
          <w:sz w:val="22"/>
          <w:szCs w:val="22"/>
        </w:rPr>
        <w:t>Byla rezidenční umělkyní Villa Romana ve Florencii.</w:t>
      </w:r>
      <w:r w:rsidR="004F412A">
        <w:rPr>
          <w:rFonts w:ascii="Calibri" w:hAnsi="Calibri" w:cstheme="minorHAnsi"/>
          <w:bCs/>
          <w:sz w:val="22"/>
          <w:szCs w:val="22"/>
        </w:rPr>
        <w:t xml:space="preserve"> </w:t>
      </w:r>
      <w:r w:rsidR="00C7274B">
        <w:rPr>
          <w:rFonts w:ascii="Calibri" w:hAnsi="Calibri" w:cstheme="minorHAnsi"/>
          <w:bCs/>
          <w:sz w:val="22"/>
          <w:szCs w:val="22"/>
        </w:rPr>
        <w:t>S</w:t>
      </w:r>
      <w:r w:rsidR="00C7274B" w:rsidRPr="004F412A">
        <w:rPr>
          <w:rFonts w:ascii="Calibri" w:hAnsi="Calibri" w:cstheme="minorHAnsi"/>
          <w:bCs/>
          <w:sz w:val="22"/>
          <w:szCs w:val="22"/>
        </w:rPr>
        <w:t xml:space="preserve">polečně s dalšími umělci </w:t>
      </w:r>
      <w:r w:rsidR="004F412A" w:rsidRPr="004F412A">
        <w:rPr>
          <w:rFonts w:ascii="Calibri" w:hAnsi="Calibri" w:cstheme="minorHAnsi"/>
          <w:bCs/>
          <w:sz w:val="22"/>
          <w:szCs w:val="22"/>
        </w:rPr>
        <w:t xml:space="preserve">je zakladatelkou </w:t>
      </w:r>
      <w:r w:rsidR="004F412A" w:rsidRPr="00B412FB">
        <w:rPr>
          <w:rFonts w:ascii="Calibri" w:hAnsi="Calibri" w:cstheme="minorHAnsi"/>
          <w:sz w:val="22"/>
          <w:szCs w:val="22"/>
        </w:rPr>
        <w:t>skupiny Volarismus</w:t>
      </w:r>
      <w:r w:rsidR="00975700" w:rsidRPr="00B412FB">
        <w:rPr>
          <w:rFonts w:ascii="Calibri" w:hAnsi="Calibri" w:cstheme="minorHAnsi"/>
          <w:sz w:val="22"/>
          <w:szCs w:val="22"/>
        </w:rPr>
        <w:t>. Od roku 2022 je členkou AIAPI – Associazione Internazionale Arti Plastiche Italia, oficiálního partnera UNESCO.</w:t>
      </w:r>
      <w:r w:rsidR="00906C69">
        <w:rPr>
          <w:rFonts w:ascii="Calibri" w:hAnsi="Calibri" w:cstheme="minorHAnsi"/>
          <w:sz w:val="22"/>
          <w:szCs w:val="22"/>
        </w:rPr>
        <w:t xml:space="preserve"> </w:t>
      </w:r>
      <w:r w:rsidR="00B412FB" w:rsidRPr="00932F33">
        <w:rPr>
          <w:rFonts w:ascii="Calibri" w:hAnsi="Calibri" w:cstheme="minorHAnsi"/>
          <w:bCs/>
          <w:sz w:val="22"/>
          <w:szCs w:val="22"/>
        </w:rPr>
        <w:t>Pracuje se dřevem, kartonem a papírem. Známé jsou její objekty z hedvábného kašírovaného papíru.</w:t>
      </w:r>
      <w:r w:rsidR="00906C69">
        <w:rPr>
          <w:rFonts w:ascii="Calibri" w:hAnsi="Calibri" w:cstheme="minorHAnsi"/>
          <w:bCs/>
          <w:sz w:val="22"/>
          <w:szCs w:val="22"/>
        </w:rPr>
        <w:t xml:space="preserve"> </w:t>
      </w:r>
      <w:r w:rsidR="00B412FB" w:rsidRPr="00932F33">
        <w:rPr>
          <w:rFonts w:ascii="Calibri" w:hAnsi="Calibri" w:cstheme="minorHAnsi"/>
          <w:bCs/>
          <w:sz w:val="22"/>
          <w:szCs w:val="22"/>
        </w:rPr>
        <w:t xml:space="preserve">V Česku se </w:t>
      </w:r>
      <w:r w:rsidR="00B412FB">
        <w:rPr>
          <w:rFonts w:ascii="Calibri" w:hAnsi="Calibri" w:cstheme="minorHAnsi"/>
          <w:bCs/>
          <w:sz w:val="22"/>
          <w:szCs w:val="22"/>
        </w:rPr>
        <w:t xml:space="preserve">pravidelně </w:t>
      </w:r>
      <w:r w:rsidR="00B412FB" w:rsidRPr="00932F33">
        <w:rPr>
          <w:rFonts w:ascii="Calibri" w:hAnsi="Calibri" w:cstheme="minorHAnsi"/>
          <w:bCs/>
          <w:sz w:val="22"/>
          <w:szCs w:val="22"/>
        </w:rPr>
        <w:t>zúčast</w:t>
      </w:r>
      <w:r w:rsidR="00A9140A">
        <w:rPr>
          <w:rFonts w:ascii="Calibri" w:hAnsi="Calibri" w:cstheme="minorHAnsi"/>
          <w:bCs/>
          <w:sz w:val="22"/>
          <w:szCs w:val="22"/>
        </w:rPr>
        <w:t>ňuje</w:t>
      </w:r>
      <w:r w:rsidR="00B412FB" w:rsidRPr="00932F33">
        <w:rPr>
          <w:rFonts w:ascii="Calibri" w:hAnsi="Calibri" w:cstheme="minorHAnsi"/>
          <w:bCs/>
          <w:sz w:val="22"/>
          <w:szCs w:val="22"/>
        </w:rPr>
        <w:t xml:space="preserve"> kolektivních výstav, například Vltavotýnských výtvarných dvorků v Týně nad Vltavou a Intersalonů Asociac</w:t>
      </w:r>
      <w:r w:rsidR="00D458FA">
        <w:rPr>
          <w:rFonts w:ascii="Calibri" w:hAnsi="Calibri" w:cstheme="minorHAnsi"/>
          <w:bCs/>
          <w:sz w:val="22"/>
          <w:szCs w:val="22"/>
        </w:rPr>
        <w:t>e</w:t>
      </w:r>
      <w:r w:rsidR="00B412FB" w:rsidRPr="00932F33">
        <w:rPr>
          <w:rFonts w:ascii="Calibri" w:hAnsi="Calibri" w:cstheme="minorHAnsi"/>
          <w:bCs/>
          <w:sz w:val="22"/>
          <w:szCs w:val="22"/>
        </w:rPr>
        <w:t xml:space="preserve"> jihočeských výtvarníků.</w:t>
      </w:r>
      <w:r w:rsidR="00B27BC1">
        <w:rPr>
          <w:rFonts w:ascii="Calibri" w:hAnsi="Calibri" w:cstheme="minorHAnsi"/>
          <w:bCs/>
          <w:sz w:val="22"/>
          <w:szCs w:val="22"/>
        </w:rPr>
        <w:t xml:space="preserve"> </w:t>
      </w:r>
      <w:r w:rsidR="00975700" w:rsidRPr="00B412FB">
        <w:rPr>
          <w:rFonts w:ascii="Calibri" w:hAnsi="Calibri" w:cstheme="minorHAnsi"/>
          <w:sz w:val="22"/>
          <w:szCs w:val="22"/>
        </w:rPr>
        <w:t xml:space="preserve">Kromě malby pracuje jako grafická designérka </w:t>
      </w:r>
      <w:r w:rsidR="00D458FA">
        <w:rPr>
          <w:rFonts w:ascii="Calibri" w:hAnsi="Calibri" w:cstheme="minorHAnsi"/>
          <w:sz w:val="22"/>
          <w:szCs w:val="22"/>
        </w:rPr>
        <w:t>a</w:t>
      </w:r>
      <w:r w:rsidR="00975700" w:rsidRPr="00B412FB">
        <w:rPr>
          <w:rFonts w:ascii="Calibri" w:hAnsi="Calibri" w:cstheme="minorHAnsi"/>
          <w:sz w:val="22"/>
          <w:szCs w:val="22"/>
        </w:rPr>
        <w:t xml:space="preserve"> tuto činnost střídá se stážemi</w:t>
      </w:r>
      <w:r w:rsidR="00906C69">
        <w:rPr>
          <w:rFonts w:ascii="Calibri" w:hAnsi="Calibri" w:cstheme="minorHAnsi"/>
          <w:sz w:val="22"/>
          <w:szCs w:val="22"/>
        </w:rPr>
        <w:br/>
      </w:r>
      <w:r w:rsidR="00975700" w:rsidRPr="00B412FB">
        <w:rPr>
          <w:rFonts w:ascii="Calibri" w:hAnsi="Calibri" w:cstheme="minorHAnsi"/>
          <w:sz w:val="22"/>
          <w:szCs w:val="22"/>
        </w:rPr>
        <w:t>a školením</w:t>
      </w:r>
      <w:r w:rsidR="00D458FA">
        <w:rPr>
          <w:rFonts w:ascii="Calibri" w:hAnsi="Calibri" w:cstheme="minorHAnsi"/>
          <w:sz w:val="22"/>
          <w:szCs w:val="22"/>
        </w:rPr>
        <w:t>i</w:t>
      </w:r>
      <w:r w:rsidR="00975700" w:rsidRPr="00B412FB">
        <w:rPr>
          <w:rFonts w:ascii="Calibri" w:hAnsi="Calibri" w:cstheme="minorHAnsi"/>
          <w:sz w:val="22"/>
          <w:szCs w:val="22"/>
        </w:rPr>
        <w:t xml:space="preserve">. Od roku 2007 </w:t>
      </w:r>
      <w:r w:rsidR="00893A16" w:rsidRPr="00B412FB">
        <w:rPr>
          <w:rFonts w:ascii="Calibri" w:hAnsi="Calibri" w:cstheme="minorHAnsi"/>
          <w:sz w:val="22"/>
          <w:szCs w:val="22"/>
        </w:rPr>
        <w:t xml:space="preserve">se též zabývá </w:t>
      </w:r>
      <w:r w:rsidR="00975700" w:rsidRPr="00B412FB">
        <w:rPr>
          <w:rFonts w:ascii="Calibri" w:hAnsi="Calibri" w:cstheme="minorHAnsi"/>
          <w:sz w:val="22"/>
          <w:szCs w:val="22"/>
        </w:rPr>
        <w:t xml:space="preserve">publicistickou </w:t>
      </w:r>
      <w:r w:rsidR="00893A16" w:rsidRPr="00B412FB">
        <w:rPr>
          <w:rFonts w:ascii="Calibri" w:hAnsi="Calibri" w:cstheme="minorHAnsi"/>
          <w:sz w:val="22"/>
          <w:szCs w:val="22"/>
        </w:rPr>
        <w:t xml:space="preserve">a </w:t>
      </w:r>
      <w:r w:rsidR="00975700" w:rsidRPr="00B412FB">
        <w:rPr>
          <w:rFonts w:ascii="Calibri" w:hAnsi="Calibri" w:cstheme="minorHAnsi"/>
          <w:sz w:val="22"/>
          <w:szCs w:val="22"/>
        </w:rPr>
        <w:t>novinář</w:t>
      </w:r>
      <w:r w:rsidR="00893A16" w:rsidRPr="00B412FB">
        <w:rPr>
          <w:rFonts w:ascii="Calibri" w:hAnsi="Calibri" w:cstheme="minorHAnsi"/>
          <w:sz w:val="22"/>
          <w:szCs w:val="22"/>
        </w:rPr>
        <w:t>s</w:t>
      </w:r>
      <w:r w:rsidR="00975700" w:rsidRPr="00B412FB">
        <w:rPr>
          <w:rFonts w:ascii="Calibri" w:hAnsi="Calibri" w:cstheme="minorHAnsi"/>
          <w:sz w:val="22"/>
          <w:szCs w:val="22"/>
        </w:rPr>
        <w:t>kou</w:t>
      </w:r>
      <w:r w:rsidR="00893A16" w:rsidRPr="00B412FB">
        <w:rPr>
          <w:rFonts w:ascii="Calibri" w:hAnsi="Calibri" w:cstheme="minorHAnsi"/>
          <w:sz w:val="22"/>
          <w:szCs w:val="22"/>
        </w:rPr>
        <w:t xml:space="preserve"> činností</w:t>
      </w:r>
      <w:r w:rsidR="00975700" w:rsidRPr="00B412FB">
        <w:rPr>
          <w:rFonts w:ascii="Calibri" w:hAnsi="Calibri" w:cstheme="minorHAnsi"/>
          <w:sz w:val="22"/>
          <w:szCs w:val="22"/>
        </w:rPr>
        <w:t>.</w:t>
      </w:r>
      <w:r w:rsidR="009E3178">
        <w:rPr>
          <w:rFonts w:ascii="Calibri" w:hAnsi="Calibri" w:cstheme="minorHAnsi"/>
          <w:sz w:val="22"/>
          <w:szCs w:val="22"/>
        </w:rPr>
        <w:t xml:space="preserve"> </w:t>
      </w:r>
      <w:r w:rsidR="00F248FB">
        <w:rPr>
          <w:rFonts w:ascii="Calibri" w:hAnsi="Calibri" w:cstheme="minorHAnsi"/>
          <w:bCs/>
          <w:sz w:val="22"/>
          <w:szCs w:val="22"/>
        </w:rPr>
        <w:t>Výstava potrvá do 2</w:t>
      </w:r>
      <w:r w:rsidR="00EB3F2B">
        <w:rPr>
          <w:rFonts w:ascii="Calibri" w:hAnsi="Calibri" w:cstheme="minorHAnsi"/>
          <w:bCs/>
          <w:sz w:val="22"/>
          <w:szCs w:val="22"/>
        </w:rPr>
        <w:t>1</w:t>
      </w:r>
      <w:r w:rsidR="00F248FB">
        <w:rPr>
          <w:rFonts w:ascii="Calibri" w:hAnsi="Calibri" w:cstheme="minorHAnsi"/>
          <w:bCs/>
          <w:sz w:val="22"/>
          <w:szCs w:val="22"/>
        </w:rPr>
        <w:t>. 5.</w:t>
      </w:r>
    </w:p>
    <w:p w14:paraId="132B1BC1" w14:textId="2CAAAAB6" w:rsidR="00AA5C5C" w:rsidRDefault="00AA5C5C" w:rsidP="00AA5C5C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4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/ Zámecká MŠ / st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15:30 </w:t>
      </w:r>
      <w:r>
        <w:rPr>
          <w:rFonts w:ascii="Calibri" w:hAnsi="Calibri" w:cstheme="minorHAnsi"/>
          <w:bCs/>
          <w:sz w:val="22"/>
          <w:szCs w:val="22"/>
        </w:rPr>
        <w:t>–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 18:00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0F7F8F">
        <w:rPr>
          <w:rFonts w:ascii="Calibri" w:hAnsi="Calibri" w:cstheme="minorHAnsi"/>
          <w:b/>
          <w:bCs/>
          <w:sz w:val="22"/>
          <w:szCs w:val="22"/>
          <w:lang w:bidi="ar-SA"/>
        </w:rPr>
        <w:t>Velikonoční jarmark a vítání jara</w:t>
      </w:r>
      <w:r w:rsidRPr="000F7F8F">
        <w:rPr>
          <w:rFonts w:ascii="Calibri" w:hAnsi="Calibri" w:cstheme="minorHAnsi"/>
          <w:b/>
          <w:bCs/>
          <w:sz w:val="22"/>
          <w:szCs w:val="22"/>
        </w:rPr>
        <w:br/>
      </w:r>
      <w:r w:rsidRPr="000F7F8F">
        <w:rPr>
          <w:rFonts w:ascii="Calibri" w:hAnsi="Calibri" w:cstheme="minorHAnsi"/>
          <w:bCs/>
          <w:sz w:val="22"/>
          <w:szCs w:val="22"/>
        </w:rPr>
        <w:t>Velikonoce klepou na dveře. Přijďte se inspirovat, koupit si nebo vlastnoručně vyrobit jarní dekorace</w:t>
      </w:r>
      <w:r w:rsidR="00906C69">
        <w:rPr>
          <w:rFonts w:ascii="Calibri" w:hAnsi="Calibri" w:cstheme="minorHAnsi"/>
          <w:bCs/>
          <w:sz w:val="22"/>
          <w:szCs w:val="22"/>
        </w:rPr>
        <w:br/>
      </w:r>
      <w:r w:rsidRPr="000F7F8F">
        <w:rPr>
          <w:rFonts w:ascii="Calibri" w:hAnsi="Calibri" w:cstheme="minorHAnsi"/>
          <w:bCs/>
          <w:sz w:val="22"/>
          <w:szCs w:val="22"/>
        </w:rPr>
        <w:t xml:space="preserve">a podívat se na výstavku prací dětí z mateřské </w:t>
      </w:r>
      <w:r>
        <w:rPr>
          <w:rFonts w:ascii="Calibri" w:hAnsi="Calibri" w:cstheme="minorHAnsi"/>
          <w:bCs/>
          <w:sz w:val="22"/>
          <w:szCs w:val="22"/>
        </w:rPr>
        <w:t>školy.</w:t>
      </w:r>
      <w:r>
        <w:rPr>
          <w:rFonts w:ascii="Calibri" w:hAnsi="Calibri" w:cstheme="minorHAnsi"/>
          <w:bCs/>
          <w:sz w:val="22"/>
          <w:szCs w:val="22"/>
        </w:rPr>
        <w:br/>
      </w:r>
      <w:r w:rsidRPr="000F7F8F">
        <w:rPr>
          <w:rFonts w:ascii="Calibri" w:hAnsi="Calibri" w:cstheme="minorHAnsi"/>
          <w:bCs/>
          <w:sz w:val="22"/>
          <w:szCs w:val="22"/>
        </w:rPr>
        <w:t>Akce cyklu Hanácký rok v Bystřici. Koná se za finanční podpory Olomouckého kraje a pod záštitou hejtmana Olomouckého kraje.</w:t>
      </w:r>
    </w:p>
    <w:p w14:paraId="6E3A048F" w14:textId="34725815" w:rsidR="005A7409" w:rsidRDefault="00AA5C5C" w:rsidP="005A7409">
      <w:pPr>
        <w:pStyle w:val="Normlnweb"/>
        <w:spacing w:before="120" w:after="0"/>
        <w:rPr>
          <w:rFonts w:ascii="Calibri" w:eastAsia="SimSun" w:hAnsi="Calibri" w:cstheme="minorHAnsi"/>
          <w:bCs/>
          <w:kern w:val="16"/>
          <w:sz w:val="22"/>
          <w:szCs w:val="22"/>
          <w:lang w:bidi="hi-IN"/>
        </w:rPr>
      </w:pPr>
      <w:r>
        <w:rPr>
          <w:rFonts w:ascii="Calibri" w:hAnsi="Calibri" w:cstheme="minorHAnsi"/>
          <w:bCs/>
          <w:sz w:val="22"/>
          <w:szCs w:val="22"/>
        </w:rPr>
        <w:t>1</w:t>
      </w:r>
      <w:r w:rsidRPr="00587F13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 w:rsidR="003E7D01">
        <w:rPr>
          <w:rFonts w:ascii="Calibri" w:hAnsi="Calibri" w:cstheme="minorHAnsi"/>
          <w:bCs/>
          <w:sz w:val="22"/>
          <w:szCs w:val="22"/>
        </w:rPr>
        <w:t>4</w:t>
      </w:r>
      <w:r w:rsidRPr="00587F13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/ Zámecká MŠ / st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15:30 </w:t>
      </w:r>
      <w:r>
        <w:rPr>
          <w:rFonts w:ascii="Calibri" w:hAnsi="Calibri" w:cstheme="minorHAnsi"/>
          <w:bCs/>
          <w:sz w:val="22"/>
          <w:szCs w:val="22"/>
        </w:rPr>
        <w:t>–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 18:00</w:t>
      </w:r>
      <w:r>
        <w:rPr>
          <w:rFonts w:asciiTheme="minorHAnsi" w:hAnsiTheme="minorHAnsi"/>
          <w:sz w:val="22"/>
          <w:szCs w:val="22"/>
        </w:rPr>
        <w:br/>
      </w:r>
      <w:r w:rsidRPr="00587F13">
        <w:rPr>
          <w:rFonts w:ascii="Calibri" w:hAnsi="Calibri" w:cstheme="minorHAnsi"/>
          <w:b/>
          <w:bCs/>
          <w:sz w:val="22"/>
          <w:szCs w:val="22"/>
        </w:rPr>
        <w:t>Pletení tatarů</w:t>
      </w:r>
      <w:r>
        <w:rPr>
          <w:rFonts w:ascii="Calibri" w:hAnsi="Calibri" w:cstheme="minorHAnsi"/>
          <w:b/>
          <w:bCs/>
          <w:sz w:val="22"/>
          <w:szCs w:val="22"/>
        </w:rPr>
        <w:br/>
      </w:r>
      <w:r w:rsidRPr="00587F13">
        <w:rPr>
          <w:rFonts w:ascii="Calibri" w:hAnsi="Calibri" w:cstheme="minorHAnsi"/>
          <w:bCs/>
          <w:sz w:val="22"/>
          <w:szCs w:val="22"/>
        </w:rPr>
        <w:t>Při</w:t>
      </w:r>
      <w:r w:rsidR="000E3BAB">
        <w:rPr>
          <w:rFonts w:ascii="Calibri" w:hAnsi="Calibri" w:cstheme="minorHAnsi"/>
          <w:bCs/>
          <w:sz w:val="22"/>
          <w:szCs w:val="22"/>
        </w:rPr>
        <w:t>jďt</w:t>
      </w:r>
      <w:r w:rsidRPr="00587F13">
        <w:rPr>
          <w:rFonts w:ascii="Calibri" w:hAnsi="Calibri" w:cstheme="minorHAnsi"/>
          <w:bCs/>
          <w:sz w:val="22"/>
          <w:szCs w:val="22"/>
        </w:rPr>
        <w:t>e se naučit</w:t>
      </w:r>
      <w:r>
        <w:rPr>
          <w:rFonts w:ascii="Calibri" w:hAnsi="Calibri" w:cstheme="minorHAnsi"/>
          <w:bCs/>
          <w:sz w:val="22"/>
          <w:szCs w:val="22"/>
        </w:rPr>
        <w:t>,</w:t>
      </w:r>
      <w:r w:rsidRPr="00587F13">
        <w:rPr>
          <w:rFonts w:ascii="Calibri" w:hAnsi="Calibri" w:cstheme="minorHAnsi"/>
          <w:bCs/>
          <w:sz w:val="22"/>
          <w:szCs w:val="22"/>
        </w:rPr>
        <w:t xml:space="preserve"> nebo si připomenout, jak se plete správný tatar</w:t>
      </w:r>
      <w:r>
        <w:rPr>
          <w:rFonts w:ascii="Calibri" w:hAnsi="Calibri" w:cstheme="minorHAnsi"/>
          <w:bCs/>
          <w:sz w:val="22"/>
          <w:szCs w:val="22"/>
        </w:rPr>
        <w:t xml:space="preserve">, protože každý chlap, ať už malý, či velký, ho na Velikonoce musí mít. </w:t>
      </w:r>
      <w:r w:rsidRPr="00587F13">
        <w:rPr>
          <w:rFonts w:ascii="Calibri" w:hAnsi="Calibri" w:cstheme="minorHAnsi"/>
          <w:bCs/>
          <w:sz w:val="22"/>
          <w:szCs w:val="22"/>
        </w:rPr>
        <w:t xml:space="preserve">Pokud budou </w:t>
      </w:r>
      <w:r>
        <w:rPr>
          <w:rFonts w:ascii="Calibri" w:hAnsi="Calibri" w:cstheme="minorHAnsi"/>
          <w:bCs/>
          <w:sz w:val="22"/>
          <w:szCs w:val="22"/>
        </w:rPr>
        <w:t>vhodné</w:t>
      </w:r>
      <w:r w:rsidRPr="00587F13">
        <w:rPr>
          <w:rFonts w:ascii="Calibri" w:hAnsi="Calibri" w:cstheme="minorHAnsi"/>
          <w:bCs/>
          <w:sz w:val="22"/>
          <w:szCs w:val="22"/>
        </w:rPr>
        <w:t xml:space="preserve"> proutky, možná půjde vyrobit i vrbová píšťalka</w:t>
      </w:r>
      <w:r>
        <w:rPr>
          <w:rFonts w:ascii="Calibri" w:hAnsi="Calibri" w:cstheme="minorHAnsi"/>
          <w:bCs/>
          <w:sz w:val="22"/>
          <w:szCs w:val="22"/>
        </w:rPr>
        <w:t>…</w:t>
      </w:r>
      <w:r>
        <w:rPr>
          <w:rFonts w:ascii="Calibri" w:hAnsi="Calibri" w:cstheme="minorHAnsi"/>
          <w:bCs/>
          <w:sz w:val="22"/>
          <w:szCs w:val="22"/>
        </w:rPr>
        <w:br/>
      </w:r>
      <w:r w:rsidRPr="00587F13">
        <w:rPr>
          <w:rFonts w:ascii="Calibri" w:hAnsi="Calibri" w:cstheme="minorHAnsi"/>
          <w:bCs/>
          <w:sz w:val="22"/>
          <w:szCs w:val="22"/>
        </w:rPr>
        <w:t>Akce cyklu Hanácký rok v Bystřici. Koná se za finanční podpory Olomouckého kraje a pod záštitou hejtmana Olomouckého kraje</w:t>
      </w:r>
      <w:r>
        <w:rPr>
          <w:rFonts w:ascii="Calibri" w:hAnsi="Calibri" w:cstheme="minorHAnsi"/>
          <w:bCs/>
          <w:sz w:val="22"/>
          <w:szCs w:val="22"/>
        </w:rPr>
        <w:t>.</w:t>
      </w:r>
    </w:p>
    <w:p w14:paraId="4FCC45F0" w14:textId="487C6D70" w:rsidR="00B1700B" w:rsidRPr="00B1700B" w:rsidRDefault="002060CE" w:rsidP="005A7409">
      <w:pPr>
        <w:pStyle w:val="Normlnweb"/>
        <w:spacing w:before="120" w:after="0"/>
        <w:rPr>
          <w:rFonts w:ascii="Calibri" w:eastAsia="SimSun" w:hAnsi="Calibri" w:cstheme="minorHAnsi"/>
          <w:bCs/>
          <w:kern w:val="16"/>
          <w:sz w:val="22"/>
          <w:szCs w:val="22"/>
          <w:lang w:bidi="hi-IN"/>
        </w:rPr>
      </w:pPr>
      <w:r>
        <w:rPr>
          <w:rFonts w:ascii="Calibri" w:hAnsi="Calibri" w:cstheme="minorHAnsi"/>
          <w:bCs/>
          <w:sz w:val="22"/>
          <w:szCs w:val="22"/>
        </w:rPr>
        <w:t>5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4. </w:t>
      </w:r>
      <w:r>
        <w:rPr>
          <w:rFonts w:asciiTheme="minorHAnsi" w:hAnsiTheme="minorHAnsi"/>
          <w:sz w:val="22"/>
          <w:szCs w:val="22"/>
        </w:rPr>
        <w:t xml:space="preserve">/ KD Nadační / </w:t>
      </w:r>
      <w:r w:rsidR="00166877">
        <w:rPr>
          <w:rFonts w:asciiTheme="minorHAnsi" w:hAnsiTheme="minorHAnsi"/>
          <w:sz w:val="22"/>
          <w:szCs w:val="22"/>
        </w:rPr>
        <w:t>ne</w:t>
      </w:r>
      <w:r>
        <w:rPr>
          <w:rFonts w:asciiTheme="minorHAnsi" w:hAnsiTheme="minorHAnsi"/>
          <w:sz w:val="22"/>
          <w:szCs w:val="22"/>
        </w:rPr>
        <w:t xml:space="preserve"> </w:t>
      </w:r>
      <w:r w:rsidRPr="000F7F8F">
        <w:rPr>
          <w:rFonts w:ascii="Calibri" w:hAnsi="Calibri" w:cstheme="minorHAnsi"/>
          <w:bCs/>
          <w:sz w:val="22"/>
          <w:szCs w:val="22"/>
        </w:rPr>
        <w:t>18:00</w:t>
      </w:r>
      <w:r>
        <w:rPr>
          <w:rFonts w:ascii="Calibri" w:hAnsi="Calibri" w:cstheme="minorHAnsi"/>
          <w:bCs/>
          <w:sz w:val="22"/>
          <w:szCs w:val="22"/>
        </w:rPr>
        <w:t xml:space="preserve"> – 20:00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0F7F8F">
        <w:rPr>
          <w:rFonts w:ascii="Calibri" w:hAnsi="Calibri" w:cstheme="minorHAnsi"/>
          <w:b/>
          <w:bCs/>
          <w:sz w:val="22"/>
          <w:szCs w:val="22"/>
        </w:rPr>
        <w:t xml:space="preserve">Aprílové divadlení: </w:t>
      </w:r>
      <w:r w:rsidR="00CB74F4">
        <w:rPr>
          <w:rFonts w:ascii="Calibri" w:hAnsi="Calibri" w:cstheme="minorHAnsi"/>
          <w:b/>
          <w:bCs/>
          <w:sz w:val="22"/>
          <w:szCs w:val="22"/>
        </w:rPr>
        <w:t>Královny</w:t>
      </w:r>
      <w:r w:rsidRPr="000F7F8F">
        <w:rPr>
          <w:rFonts w:ascii="Calibri" w:hAnsi="Calibri" w:cstheme="minorHAnsi"/>
          <w:b/>
          <w:bCs/>
          <w:sz w:val="22"/>
          <w:szCs w:val="22"/>
        </w:rPr>
        <w:br/>
      </w:r>
      <w:r w:rsidR="00B1700B" w:rsidRPr="00B1700B">
        <w:rPr>
          <w:rFonts w:ascii="Calibri" w:hAnsi="Calibri" w:cstheme="minorHAnsi"/>
          <w:bCs/>
          <w:sz w:val="22"/>
          <w:szCs w:val="22"/>
        </w:rPr>
        <w:t>Tragikomedie olomouckého autorsko-režisérského dua Michaela Doleželová &amp; Roman Vencl.</w:t>
      </w:r>
      <w:r w:rsidR="00B1700B" w:rsidRPr="00B1700B">
        <w:rPr>
          <w:rFonts w:ascii="Calibri" w:hAnsi="Calibri" w:cstheme="minorHAnsi"/>
          <w:bCs/>
          <w:sz w:val="22"/>
          <w:szCs w:val="22"/>
        </w:rPr>
        <w:br/>
        <w:t>Lázeňský pokoj možná nevypadá jako vhodné místo pro komedii, ale opak je pravdou. Tři ženy, které se na něm sejdou, byly v nedávné době vystaveny zlomovým životním okamžikům a teď stojí před nelehkým úkolem – naučit se žít své nové životy. Královny jsou tragikomedií plnou upřímného humoru, ze kterého občas mrazí v zádech.</w:t>
      </w:r>
      <w:r w:rsidR="006F68DD">
        <w:rPr>
          <w:rFonts w:ascii="Calibri" w:hAnsi="Calibri" w:cstheme="minorHAnsi"/>
          <w:bCs/>
          <w:sz w:val="22"/>
          <w:szCs w:val="22"/>
        </w:rPr>
        <w:t xml:space="preserve"> </w:t>
      </w:r>
      <w:r w:rsidR="00B1700B" w:rsidRPr="00B1700B">
        <w:rPr>
          <w:rFonts w:ascii="Calibri" w:hAnsi="Calibri" w:cstheme="minorHAnsi"/>
          <w:bCs/>
          <w:sz w:val="22"/>
          <w:szCs w:val="22"/>
        </w:rPr>
        <w:t>Hraje divadelní soubor</w:t>
      </w:r>
      <w:r w:rsidR="006F68DD">
        <w:rPr>
          <w:rFonts w:ascii="Calibri" w:hAnsi="Calibri" w:cstheme="minorHAnsi"/>
          <w:bCs/>
          <w:sz w:val="22"/>
          <w:szCs w:val="22"/>
        </w:rPr>
        <w:t xml:space="preserve"> </w:t>
      </w:r>
      <w:r w:rsidR="00B1700B" w:rsidRPr="00B1700B">
        <w:rPr>
          <w:rFonts w:ascii="Calibri" w:hAnsi="Calibri" w:cstheme="minorHAnsi"/>
          <w:bCs/>
          <w:sz w:val="22"/>
          <w:szCs w:val="22"/>
        </w:rPr>
        <w:t>Horšovský Týn.</w:t>
      </w:r>
      <w:r w:rsidR="00FA1ECE">
        <w:rPr>
          <w:rFonts w:ascii="Calibri" w:hAnsi="Calibri" w:cstheme="minorHAnsi"/>
          <w:bCs/>
          <w:sz w:val="22"/>
          <w:szCs w:val="22"/>
        </w:rPr>
        <w:br/>
      </w:r>
      <w:r w:rsidR="00B1700B" w:rsidRPr="00B1700B">
        <w:rPr>
          <w:rFonts w:ascii="Calibri" w:hAnsi="Calibri" w:cstheme="minorHAnsi"/>
          <w:bCs/>
          <w:sz w:val="22"/>
          <w:szCs w:val="22"/>
        </w:rPr>
        <w:t>Abonentní vstupenky (5 představení) v ceně 300 Kč v předprodeji v Kulturním a informačním centru ve Velké Bystřici, vstupenky na jednotlivá představení v ceně 100 Kč na místě.</w:t>
      </w:r>
    </w:p>
    <w:p w14:paraId="6B8262F9" w14:textId="77777777" w:rsidR="005A7409" w:rsidRDefault="00BC7183" w:rsidP="005A7409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6. 4. 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>
        <w:rPr>
          <w:rFonts w:asciiTheme="minorHAnsi" w:hAnsiTheme="minorHAnsi" w:cstheme="minorHAnsi"/>
          <w:sz w:val="22"/>
          <w:szCs w:val="22"/>
        </w:rPr>
        <w:t>obchůzka městem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 </w:t>
      </w:r>
      <w:r w:rsidR="00166877">
        <w:rPr>
          <w:rFonts w:ascii="Calibri" w:eastAsia="Calibri" w:hAnsi="Calibri" w:cs="Calibri"/>
          <w:sz w:val="22"/>
          <w:szCs w:val="22"/>
          <w:lang w:eastAsia="en-US"/>
        </w:rPr>
        <w:t xml:space="preserve">po </w:t>
      </w:r>
      <w:r>
        <w:rPr>
          <w:rFonts w:ascii="Calibri" w:eastAsia="Calibri" w:hAnsi="Calibri" w:cs="Calibri"/>
          <w:sz w:val="22"/>
          <w:szCs w:val="22"/>
          <w:lang w:eastAsia="en-US"/>
        </w:rPr>
        <w:t>10</w:t>
      </w:r>
      <w:r>
        <w:rPr>
          <w:rFonts w:asciiTheme="minorHAnsi" w:hAnsiTheme="minorHAnsi"/>
          <w:sz w:val="22"/>
          <w:szCs w:val="22"/>
        </w:rPr>
        <w:t>:00 – 12:00</w:t>
      </w:r>
      <w:r>
        <w:rPr>
          <w:rFonts w:asciiTheme="minorHAnsi" w:hAnsiTheme="minorHAnsi"/>
          <w:sz w:val="22"/>
          <w:szCs w:val="22"/>
        </w:rPr>
        <w:br/>
      </w:r>
      <w:r w:rsidRPr="000F0AAF">
        <w:rPr>
          <w:rFonts w:asciiTheme="minorHAnsi" w:hAnsiTheme="minorHAnsi"/>
          <w:b/>
          <w:bCs/>
          <w:sz w:val="22"/>
          <w:szCs w:val="22"/>
        </w:rPr>
        <w:t>Mrskut – velikonoční obchůzka</w:t>
      </w:r>
      <w:r w:rsidRPr="001D0F9A">
        <w:rPr>
          <w:rFonts w:asciiTheme="minorHAnsi" w:hAnsiTheme="minorHAnsi"/>
          <w:b/>
          <w:sz w:val="22"/>
          <w:szCs w:val="22"/>
        </w:rPr>
        <w:br/>
      </w:r>
      <w:r w:rsidRPr="00ED6058">
        <w:rPr>
          <w:rFonts w:ascii="Calibri" w:hAnsi="Calibri" w:cstheme="minorHAnsi"/>
          <w:bCs/>
          <w:sz w:val="22"/>
          <w:szCs w:val="22"/>
        </w:rPr>
        <w:t>„Kázal kadlec e kadlička, abes dala tře vajička, jedno bily, dvě červeny pro potěšeni.“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 w:rsidRPr="00ED6058">
        <w:rPr>
          <w:rFonts w:ascii="Calibri" w:hAnsi="Calibri" w:cstheme="minorHAnsi"/>
          <w:bCs/>
          <w:sz w:val="22"/>
          <w:szCs w:val="22"/>
        </w:rPr>
        <w:t>Hanáčtí koledníci obejdou s tatary své milé, aby je symbolicky pomladili.</w:t>
      </w:r>
      <w:r>
        <w:rPr>
          <w:rFonts w:ascii="Calibri" w:hAnsi="Calibri" w:cstheme="minorHAnsi"/>
          <w:bCs/>
          <w:sz w:val="22"/>
          <w:szCs w:val="22"/>
        </w:rPr>
        <w:br/>
      </w:r>
      <w:r w:rsidRPr="00C736DE">
        <w:rPr>
          <w:rFonts w:ascii="Calibri" w:hAnsi="Calibri" w:cstheme="minorHAnsi"/>
          <w:bCs/>
          <w:sz w:val="22"/>
          <w:szCs w:val="22"/>
        </w:rPr>
        <w:t>Akce cyklu Hanácký rok v Bystřici. Koná se za finanční podpory Olomouckého kraje a pod záštitou hejtmana Olomouckého kraje.</w:t>
      </w:r>
    </w:p>
    <w:p w14:paraId="4BA5ECA9" w14:textId="5E548515" w:rsidR="002060CE" w:rsidRPr="005A7409" w:rsidRDefault="00EA06B4" w:rsidP="005A7409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12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4. </w:t>
      </w:r>
      <w:r>
        <w:rPr>
          <w:rFonts w:asciiTheme="minorHAnsi" w:hAnsiTheme="minorHAnsi"/>
          <w:sz w:val="22"/>
          <w:szCs w:val="22"/>
        </w:rPr>
        <w:t xml:space="preserve">/ KD Nadační / </w:t>
      </w:r>
      <w:r w:rsidR="00166877">
        <w:rPr>
          <w:rFonts w:asciiTheme="minorHAnsi" w:hAnsiTheme="minorHAnsi"/>
          <w:sz w:val="22"/>
          <w:szCs w:val="22"/>
        </w:rPr>
        <w:t>ne</w:t>
      </w:r>
      <w:r>
        <w:rPr>
          <w:rFonts w:asciiTheme="minorHAnsi" w:hAnsiTheme="minorHAnsi"/>
          <w:sz w:val="22"/>
          <w:szCs w:val="22"/>
        </w:rPr>
        <w:t xml:space="preserve"> </w:t>
      </w:r>
      <w:r w:rsidRPr="000F7F8F">
        <w:rPr>
          <w:rFonts w:ascii="Calibri" w:hAnsi="Calibri" w:cstheme="minorHAnsi"/>
          <w:bCs/>
          <w:sz w:val="22"/>
          <w:szCs w:val="22"/>
        </w:rPr>
        <w:t>18:00</w:t>
      </w:r>
      <w:r>
        <w:rPr>
          <w:rFonts w:ascii="Calibri" w:hAnsi="Calibri" w:cstheme="minorHAnsi"/>
          <w:bCs/>
          <w:sz w:val="22"/>
          <w:szCs w:val="22"/>
        </w:rPr>
        <w:t xml:space="preserve"> – 20:00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0F7F8F">
        <w:rPr>
          <w:rFonts w:ascii="Calibri" w:hAnsi="Calibri" w:cstheme="minorHAnsi"/>
          <w:b/>
          <w:bCs/>
          <w:sz w:val="22"/>
          <w:szCs w:val="22"/>
        </w:rPr>
        <w:t xml:space="preserve">Aprílové divadlení: </w:t>
      </w:r>
      <w:r>
        <w:rPr>
          <w:rFonts w:ascii="Calibri" w:hAnsi="Calibri" w:cstheme="minorHAnsi"/>
          <w:b/>
          <w:bCs/>
          <w:sz w:val="22"/>
          <w:szCs w:val="22"/>
        </w:rPr>
        <w:t>Když se zhasne</w:t>
      </w:r>
      <w:r w:rsidRPr="000F7F8F">
        <w:rPr>
          <w:rFonts w:ascii="Calibri" w:hAnsi="Calibri" w:cstheme="minorHAnsi"/>
          <w:b/>
          <w:bCs/>
          <w:sz w:val="22"/>
          <w:szCs w:val="22"/>
        </w:rPr>
        <w:br/>
      </w:r>
      <w:r w:rsidR="003E27A3" w:rsidRPr="003E27A3"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  <w:t>Komedie olomouckého autorského dua Michaela Doležalová a Roman Vencl.</w:t>
      </w:r>
      <w:r w:rsidR="003E27A3">
        <w:rPr>
          <w:rFonts w:ascii="Calibri" w:hAnsi="Calibri" w:cstheme="minorHAnsi"/>
          <w:bCs/>
          <w:sz w:val="22"/>
          <w:szCs w:val="22"/>
        </w:rPr>
        <w:br/>
      </w:r>
      <w:r w:rsidR="003E27A3" w:rsidRPr="003E27A3"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  <w:t>Mrazivá, tak trochu vánočně laděná komedie, která zaručeně knokautuje vaše bránice. Vánoční večírek se promění v rozvodové bitevní pole, kde se bojuje zbraněmi nejtěžšího kalibru a kde vítěz může být jen jeden...</w:t>
      </w:r>
      <w:r w:rsidR="00AA69B2">
        <w:rPr>
          <w:rFonts w:ascii="Calibri" w:hAnsi="Calibri" w:cstheme="minorHAnsi"/>
          <w:bCs/>
          <w:sz w:val="22"/>
          <w:szCs w:val="22"/>
        </w:rPr>
        <w:t xml:space="preserve"> </w:t>
      </w:r>
      <w:r w:rsidR="003E27A3" w:rsidRPr="003E27A3"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  <w:t>Hraje divadelní soubor Zdobničan z Vamberka.</w:t>
      </w:r>
      <w:r>
        <w:rPr>
          <w:rFonts w:ascii="Calibri" w:hAnsi="Calibri" w:cstheme="minorHAnsi"/>
          <w:bCs/>
          <w:sz w:val="22"/>
          <w:szCs w:val="22"/>
        </w:rPr>
        <w:br/>
      </w:r>
      <w:r w:rsidRPr="00B1700B"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  <w:t>Abonentní vstupenky (5 představení) v ceně 300 Kč v předprodeji v Kulturním a informačním centru ve Velké Bystřici, vstupenky na jednotlivá představení v ceně 100 Kč na místě.</w:t>
      </w:r>
    </w:p>
    <w:p w14:paraId="4DDA3652" w14:textId="581069A3" w:rsidR="002060CE" w:rsidRDefault="002060CE" w:rsidP="002060CE">
      <w:pPr>
        <w:pStyle w:val="Normlnweb"/>
        <w:spacing w:before="120" w:after="0"/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</w:t>
      </w:r>
      <w:r w:rsidR="00E8369E">
        <w:rPr>
          <w:rFonts w:ascii="Calibri" w:hAnsi="Calibri" w:cstheme="minorHAnsi"/>
          <w:bCs/>
          <w:sz w:val="22"/>
          <w:szCs w:val="22"/>
        </w:rPr>
        <w:t>7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– 1</w:t>
      </w:r>
      <w:r w:rsidR="00E8369E">
        <w:rPr>
          <w:rFonts w:ascii="Calibri" w:hAnsi="Calibri" w:cstheme="minorHAnsi"/>
          <w:bCs/>
          <w:sz w:val="22"/>
          <w:szCs w:val="22"/>
        </w:rPr>
        <w:t>8</w:t>
      </w:r>
      <w:r>
        <w:rPr>
          <w:rFonts w:ascii="Calibri" w:hAnsi="Calibri" w:cstheme="minorHAnsi"/>
          <w:bCs/>
          <w:sz w:val="22"/>
          <w:szCs w:val="22"/>
        </w:rPr>
        <w:t xml:space="preserve">.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4. </w:t>
      </w:r>
      <w:r>
        <w:rPr>
          <w:rFonts w:asciiTheme="minorHAnsi" w:hAnsiTheme="minorHAnsi"/>
          <w:sz w:val="22"/>
          <w:szCs w:val="22"/>
        </w:rPr>
        <w:t xml:space="preserve">/ orlovna / pá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14:00 </w:t>
      </w:r>
      <w:r>
        <w:rPr>
          <w:rFonts w:ascii="Calibri" w:hAnsi="Calibri" w:cstheme="minorHAnsi"/>
          <w:bCs/>
          <w:sz w:val="22"/>
          <w:szCs w:val="22"/>
        </w:rPr>
        <w:t xml:space="preserve">– 18:00, so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8:00 </w:t>
      </w:r>
      <w:r>
        <w:rPr>
          <w:rFonts w:ascii="Calibri" w:hAnsi="Calibri" w:cstheme="minorHAnsi"/>
          <w:bCs/>
          <w:sz w:val="22"/>
          <w:szCs w:val="22"/>
        </w:rPr>
        <w:t>–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 12:00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6B0A7F">
        <w:rPr>
          <w:rFonts w:ascii="Calibri" w:hAnsi="Calibri" w:cstheme="minorHAnsi"/>
          <w:b/>
          <w:bCs/>
          <w:sz w:val="22"/>
          <w:szCs w:val="22"/>
        </w:rPr>
        <w:t>Jarní bazárek</w:t>
      </w:r>
      <w:r w:rsidRPr="006B0A7F">
        <w:rPr>
          <w:rFonts w:ascii="Calibri" w:hAnsi="Calibri" w:cstheme="minorHAnsi"/>
          <w:b/>
          <w:bCs/>
          <w:sz w:val="22"/>
          <w:szCs w:val="22"/>
        </w:rPr>
        <w:br/>
      </w:r>
      <w:r w:rsidRPr="000F7F8F">
        <w:rPr>
          <w:rFonts w:ascii="Calibri" w:hAnsi="Calibri" w:cstheme="minorHAnsi"/>
          <w:bCs/>
          <w:sz w:val="22"/>
          <w:szCs w:val="22"/>
        </w:rPr>
        <w:t>Sezónní dětské oblečení a obuv, těhotenské oblečení a potřeb</w:t>
      </w:r>
      <w:r>
        <w:rPr>
          <w:rFonts w:ascii="Calibri" w:hAnsi="Calibri" w:cstheme="minorHAnsi"/>
          <w:bCs/>
          <w:sz w:val="22"/>
          <w:szCs w:val="22"/>
        </w:rPr>
        <w:t>y, hračky, sportovní potřeby, a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utosedačky, </w:t>
      </w:r>
      <w:r w:rsidRPr="000F7F8F">
        <w:rPr>
          <w:rFonts w:ascii="Calibri" w:hAnsi="Calibri" w:cstheme="minorHAnsi"/>
          <w:bCs/>
          <w:sz w:val="22"/>
          <w:szCs w:val="22"/>
        </w:rPr>
        <w:lastRenderedPageBreak/>
        <w:t>kočárky, kola, odrážedla, potřeby a pomůcky pro miminka, nábytek a další.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Přihlášky a informace: </w:t>
      </w:r>
      <w:hyperlink r:id="rId13" w:history="1">
        <w:r w:rsidRPr="000F7F8F">
          <w:rPr>
            <w:rFonts w:ascii="Calibri" w:hAnsi="Calibri" w:cstheme="minorHAnsi"/>
            <w:bCs/>
            <w:sz w:val="22"/>
            <w:szCs w:val="22"/>
          </w:rPr>
          <w:t>bystricky.bazarek@seznam.cz</w:t>
        </w:r>
      </w:hyperlink>
      <w:r>
        <w:rPr>
          <w:rFonts w:ascii="Calibri" w:hAnsi="Calibri" w:cstheme="minorHAnsi"/>
          <w:bCs/>
          <w:sz w:val="22"/>
          <w:szCs w:val="22"/>
        </w:rPr>
        <w:t>, tel.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 728 726</w:t>
      </w:r>
      <w:r>
        <w:rPr>
          <w:rFonts w:ascii="Calibri" w:hAnsi="Calibri" w:cstheme="minorHAnsi"/>
          <w:bCs/>
          <w:sz w:val="22"/>
          <w:szCs w:val="22"/>
        </w:rPr>
        <w:t> </w:t>
      </w:r>
      <w:r w:rsidRPr="000F7F8F">
        <w:rPr>
          <w:rFonts w:ascii="Calibri" w:hAnsi="Calibri" w:cstheme="minorHAnsi"/>
          <w:bCs/>
          <w:sz w:val="22"/>
          <w:szCs w:val="22"/>
        </w:rPr>
        <w:t>158</w:t>
      </w:r>
    </w:p>
    <w:p w14:paraId="1F9F7232" w14:textId="7453F2F8" w:rsidR="005A7409" w:rsidRDefault="002060CE" w:rsidP="005A7409">
      <w:pPr>
        <w:pStyle w:val="Standard"/>
        <w:tabs>
          <w:tab w:val="left" w:pos="1134"/>
          <w:tab w:val="left" w:pos="2495"/>
        </w:tabs>
        <w:spacing w:before="120"/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</w:pPr>
      <w:r>
        <w:rPr>
          <w:rFonts w:ascii="Calibri" w:hAnsi="Calibri" w:cstheme="minorHAnsi"/>
          <w:bCs/>
          <w:sz w:val="22"/>
          <w:szCs w:val="22"/>
        </w:rPr>
        <w:t>13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4. </w:t>
      </w:r>
      <w:r>
        <w:rPr>
          <w:rFonts w:asciiTheme="minorHAnsi" w:hAnsiTheme="minorHAnsi"/>
          <w:sz w:val="22"/>
          <w:szCs w:val="22"/>
        </w:rPr>
        <w:t xml:space="preserve">/ KD Nadační / </w:t>
      </w:r>
      <w:r w:rsidR="00B50599">
        <w:rPr>
          <w:rFonts w:asciiTheme="minorHAnsi" w:hAnsiTheme="minorHAnsi"/>
          <w:sz w:val="22"/>
          <w:szCs w:val="22"/>
        </w:rPr>
        <w:t>so</w:t>
      </w:r>
      <w:r>
        <w:rPr>
          <w:rFonts w:asciiTheme="minorHAnsi" w:hAnsiTheme="minorHAnsi"/>
          <w:sz w:val="22"/>
          <w:szCs w:val="22"/>
        </w:rPr>
        <w:t xml:space="preserve"> </w:t>
      </w:r>
      <w:r w:rsidRPr="000F7F8F">
        <w:rPr>
          <w:rFonts w:ascii="Calibri" w:hAnsi="Calibri" w:cstheme="minorHAnsi"/>
          <w:bCs/>
          <w:sz w:val="22"/>
          <w:szCs w:val="22"/>
        </w:rPr>
        <w:t>18:00</w:t>
      </w:r>
      <w:r>
        <w:rPr>
          <w:rFonts w:ascii="Calibri" w:hAnsi="Calibri" w:cstheme="minorHAnsi"/>
          <w:bCs/>
          <w:sz w:val="22"/>
          <w:szCs w:val="22"/>
        </w:rPr>
        <w:t xml:space="preserve"> – 20:00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5C67A0">
        <w:rPr>
          <w:rFonts w:ascii="Calibri" w:hAnsi="Calibri" w:cstheme="minorHAnsi"/>
          <w:b/>
          <w:bCs/>
          <w:sz w:val="22"/>
          <w:szCs w:val="22"/>
          <w:lang w:bidi="ar-SA"/>
        </w:rPr>
        <w:t xml:space="preserve">Aprílové divadlení: </w:t>
      </w:r>
      <w:r w:rsidR="002B6362">
        <w:rPr>
          <w:rFonts w:ascii="Calibri" w:hAnsi="Calibri" w:cstheme="minorHAnsi"/>
          <w:b/>
          <w:bCs/>
          <w:sz w:val="22"/>
          <w:szCs w:val="22"/>
          <w:lang w:bidi="ar-SA"/>
        </w:rPr>
        <w:t>Romeo, Julie a tma</w:t>
      </w:r>
      <w:r>
        <w:rPr>
          <w:rFonts w:ascii="Calibri" w:hAnsi="Calibri" w:cstheme="minorHAnsi"/>
          <w:b/>
          <w:bCs/>
          <w:sz w:val="22"/>
          <w:szCs w:val="22"/>
          <w:lang w:bidi="ar-SA"/>
        </w:rPr>
        <w:br/>
      </w:r>
      <w:r w:rsidR="00D632CC" w:rsidRPr="00D632CC">
        <w:rPr>
          <w:rFonts w:ascii="Calibri" w:hAnsi="Calibri" w:cstheme="minorHAnsi"/>
          <w:bCs/>
          <w:sz w:val="22"/>
          <w:szCs w:val="22"/>
          <w:lang w:bidi="ar-SA"/>
        </w:rPr>
        <w:t>Divadelní adaptace slavné novely Jana Otčenáška. Tragický příběh lásky studenta Pavla a židovské dívky Ester v temné atmosféře Prahy.</w:t>
      </w:r>
      <w:r w:rsidR="00EB488F">
        <w:rPr>
          <w:rFonts w:ascii="Calibri" w:hAnsi="Calibri" w:cstheme="minorHAnsi"/>
          <w:bCs/>
          <w:sz w:val="22"/>
          <w:szCs w:val="22"/>
          <w:lang w:bidi="ar-SA"/>
        </w:rPr>
        <w:t xml:space="preserve"> </w:t>
      </w:r>
      <w:r w:rsidR="00D632CC" w:rsidRPr="00D632CC">
        <w:rPr>
          <w:rFonts w:ascii="Calibri" w:hAnsi="Calibri" w:cstheme="minorHAnsi"/>
          <w:bCs/>
          <w:sz w:val="22"/>
          <w:szCs w:val="22"/>
          <w:lang w:bidi="ar-SA"/>
        </w:rPr>
        <w:t>Inscenace připomíná publiku události, které by se neměly zapomínat zvláště dnes, kdy vzrůstá vliv různých nenávistných, xenofobních až rasistických stran. Novela byla vydána v roce 1958 a zaznamenala obrovský světový úspěch. Hraje divadelní soubor bří Mrštíků Boleradice.</w:t>
      </w:r>
      <w:r w:rsidR="00F71279">
        <w:rPr>
          <w:rFonts w:ascii="Calibri" w:hAnsi="Calibri" w:cstheme="minorHAnsi"/>
          <w:bCs/>
          <w:sz w:val="22"/>
          <w:szCs w:val="22"/>
          <w:lang w:bidi="ar-SA"/>
        </w:rPr>
        <w:t xml:space="preserve"> Bonusové představení přehlídky.</w:t>
      </w:r>
      <w:r>
        <w:rPr>
          <w:rFonts w:ascii="Calibri" w:hAnsi="Calibri" w:cstheme="minorHAnsi"/>
          <w:bCs/>
          <w:sz w:val="22"/>
          <w:szCs w:val="22"/>
          <w:lang w:bidi="ar-SA"/>
        </w:rPr>
        <w:br/>
      </w:r>
      <w:r w:rsidRPr="005C67A0"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  <w:t>Abonentní vstupenky (5 představení) v ceně 300 Kč v předprodeji v Kulturním a informačním centru ve Velké Bystřici</w:t>
      </w:r>
      <w:r w:rsidR="008E381A"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  <w:t>, j</w:t>
      </w:r>
      <w:r w:rsidR="008E381A" w:rsidRPr="008E381A"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  <w:t>ednorázová vstupenka na bonusové představení v ceně 200 Kč na místě.</w:t>
      </w:r>
    </w:p>
    <w:p w14:paraId="5DD74307" w14:textId="7FD20841" w:rsidR="00EB488F" w:rsidRPr="00880D65" w:rsidRDefault="00EB488F" w:rsidP="005A7409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  <w:lang w:bidi="ar-SA"/>
        </w:rPr>
      </w:pPr>
      <w:r>
        <w:rPr>
          <w:rFonts w:ascii="Calibri" w:hAnsi="Calibri" w:cstheme="minorHAnsi"/>
          <w:bCs/>
          <w:sz w:val="22"/>
          <w:szCs w:val="22"/>
        </w:rPr>
        <w:t>19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4. </w:t>
      </w:r>
      <w:r>
        <w:rPr>
          <w:rFonts w:asciiTheme="minorHAnsi" w:hAnsiTheme="minorHAnsi"/>
          <w:sz w:val="22"/>
          <w:szCs w:val="22"/>
        </w:rPr>
        <w:t xml:space="preserve">/ KD Nadační / </w:t>
      </w:r>
      <w:r w:rsidR="00166877">
        <w:rPr>
          <w:rFonts w:asciiTheme="minorHAnsi" w:hAnsiTheme="minorHAnsi"/>
          <w:sz w:val="22"/>
          <w:szCs w:val="22"/>
        </w:rPr>
        <w:t>ne</w:t>
      </w:r>
      <w:r>
        <w:rPr>
          <w:rFonts w:asciiTheme="minorHAnsi" w:hAnsiTheme="minorHAnsi"/>
          <w:sz w:val="22"/>
          <w:szCs w:val="22"/>
        </w:rPr>
        <w:t xml:space="preserve"> </w:t>
      </w:r>
      <w:r w:rsidRPr="000F7F8F">
        <w:rPr>
          <w:rFonts w:ascii="Calibri" w:hAnsi="Calibri" w:cstheme="minorHAnsi"/>
          <w:bCs/>
          <w:sz w:val="22"/>
          <w:szCs w:val="22"/>
        </w:rPr>
        <w:t>18:00</w:t>
      </w:r>
      <w:r>
        <w:rPr>
          <w:rFonts w:ascii="Calibri" w:hAnsi="Calibri" w:cstheme="minorHAnsi"/>
          <w:bCs/>
          <w:sz w:val="22"/>
          <w:szCs w:val="22"/>
        </w:rPr>
        <w:t xml:space="preserve"> – 20:00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0F7F8F">
        <w:rPr>
          <w:rFonts w:ascii="Calibri" w:hAnsi="Calibri" w:cstheme="minorHAnsi"/>
          <w:b/>
          <w:bCs/>
          <w:sz w:val="22"/>
          <w:szCs w:val="22"/>
        </w:rPr>
        <w:t xml:space="preserve">Aprílové divadlení: </w:t>
      </w:r>
      <w:r w:rsidR="00166877">
        <w:rPr>
          <w:rFonts w:ascii="Calibri" w:hAnsi="Calibri" w:cstheme="minorHAnsi"/>
          <w:b/>
          <w:bCs/>
          <w:sz w:val="22"/>
          <w:szCs w:val="22"/>
        </w:rPr>
        <w:t>Tři na lavičce</w:t>
      </w:r>
      <w:r w:rsidRPr="000F7F8F">
        <w:rPr>
          <w:rFonts w:ascii="Calibri" w:hAnsi="Calibri" w:cstheme="minorHAnsi"/>
          <w:b/>
          <w:bCs/>
          <w:sz w:val="22"/>
          <w:szCs w:val="22"/>
        </w:rPr>
        <w:br/>
      </w:r>
      <w:r w:rsidR="00E80A98" w:rsidRPr="00E80A98">
        <w:rPr>
          <w:rFonts w:ascii="Calibri" w:hAnsi="Calibri" w:cstheme="minorHAnsi"/>
          <w:bCs/>
          <w:sz w:val="22"/>
          <w:szCs w:val="22"/>
          <w:lang w:bidi="ar-SA"/>
        </w:rPr>
        <w:t>Světoznámá divadelní hra italského dramatika Aldo Nicolaje.</w:t>
      </w:r>
      <w:r w:rsidR="00E80A98">
        <w:rPr>
          <w:rFonts w:ascii="Calibri" w:hAnsi="Calibri" w:cstheme="minorHAnsi"/>
          <w:bCs/>
          <w:sz w:val="22"/>
          <w:szCs w:val="22"/>
        </w:rPr>
        <w:t xml:space="preserve"> </w:t>
      </w:r>
      <w:r w:rsidR="00E80A98" w:rsidRPr="00E80A98"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  <w:t>Trochu veselé, trochu smutné, jako v životě.</w:t>
      </w:r>
      <w:r w:rsidR="00E80A98">
        <w:rPr>
          <w:rFonts w:ascii="Calibri" w:hAnsi="Calibri" w:cstheme="minorHAnsi"/>
          <w:bCs/>
          <w:sz w:val="22"/>
          <w:szCs w:val="22"/>
        </w:rPr>
        <w:t xml:space="preserve"> </w:t>
      </w:r>
      <w:r w:rsidR="00E80A98" w:rsidRPr="00E80A98"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  <w:t>Na lavičce v parku, uprostřed ruchu velkoměsta, mezi tisíci bezejmennými lidmi, se setkávají tři lidé. Tak začíná hra, která je z autorovy tvorby snad nejtypičtější pro jeho umění dialogu a zaznamenala největší úspěch a širokou odezvu. Je v ní znepokojivé světlo velké mravní myšlenky</w:t>
      </w:r>
      <w:r w:rsidR="00B52C8A"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  <w:t xml:space="preserve">. </w:t>
      </w:r>
      <w:r w:rsidR="00FF3941"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  <w:t>O</w:t>
      </w:r>
      <w:r w:rsidR="00E80A98" w:rsidRPr="00E80A98"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  <w:t>samělost starých, jejich úzkosti a někdy i chudoba se týkají především generace nastupující, neboť takové stáří, jaké vytvářejí děti pro své rodiče dnes, čeká zítra i je.</w:t>
      </w:r>
      <w:r w:rsidR="00B16108">
        <w:rPr>
          <w:rFonts w:ascii="Calibri" w:hAnsi="Calibri" w:cstheme="minorHAnsi"/>
          <w:bCs/>
          <w:sz w:val="22"/>
          <w:szCs w:val="22"/>
        </w:rPr>
        <w:t xml:space="preserve"> </w:t>
      </w:r>
      <w:r w:rsidR="00E80A98" w:rsidRPr="00E80A98"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  <w:t>Hraje Divadlo "Václav" z Václavova.</w:t>
      </w:r>
      <w:r>
        <w:rPr>
          <w:rFonts w:ascii="Calibri" w:hAnsi="Calibri" w:cstheme="minorHAnsi"/>
          <w:bCs/>
          <w:sz w:val="22"/>
          <w:szCs w:val="22"/>
        </w:rPr>
        <w:br/>
      </w:r>
      <w:r w:rsidRPr="00B1700B"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  <w:t>Abonentní vstupenky (5 představení) v ceně 300 Kč v předprodeji v Kulturním a informačním centru ve Velké Bystřici, vstupenky na jednotlivá představení v ceně 100 Kč na místě.</w:t>
      </w:r>
    </w:p>
    <w:p w14:paraId="06654688" w14:textId="363BDE26" w:rsidR="00B55A8F" w:rsidRPr="00A403CD" w:rsidRDefault="009C5089" w:rsidP="00B55A8F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25</w:t>
      </w:r>
      <w:r w:rsidR="00B55A8F" w:rsidRPr="001D0B26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4</w:t>
      </w:r>
      <w:r w:rsidR="00B55A8F" w:rsidRPr="001D0B26">
        <w:rPr>
          <w:rFonts w:asciiTheme="minorHAnsi" w:hAnsiTheme="minorHAnsi" w:cstheme="minorHAnsi"/>
          <w:sz w:val="22"/>
          <w:szCs w:val="22"/>
        </w:rPr>
        <w:t>. / řeka Bystřice</w:t>
      </w:r>
      <w:r w:rsidR="00B55A8F">
        <w:rPr>
          <w:rFonts w:asciiTheme="minorHAnsi" w:hAnsiTheme="minorHAnsi" w:cstheme="minorHAnsi"/>
          <w:sz w:val="22"/>
          <w:szCs w:val="22"/>
        </w:rPr>
        <w:t xml:space="preserve"> / so 8:0</w:t>
      </w:r>
      <w:r w:rsidR="00B55A8F" w:rsidRPr="00054BF0">
        <w:rPr>
          <w:rFonts w:asciiTheme="minorHAnsi" w:hAnsiTheme="minorHAnsi" w:cstheme="minorHAnsi"/>
          <w:sz w:val="22"/>
          <w:szCs w:val="22"/>
        </w:rPr>
        <w:t>0</w:t>
      </w:r>
      <w:r w:rsidR="00B55A8F">
        <w:rPr>
          <w:rFonts w:asciiTheme="minorHAnsi" w:hAnsiTheme="minorHAnsi" w:cstheme="minorHAnsi"/>
          <w:sz w:val="22"/>
          <w:szCs w:val="22"/>
        </w:rPr>
        <w:t xml:space="preserve"> – 12:00</w:t>
      </w:r>
      <w:r w:rsidR="00B55A8F">
        <w:rPr>
          <w:rFonts w:asciiTheme="minorHAnsi" w:hAnsiTheme="minorHAnsi" w:cstheme="minorHAnsi"/>
          <w:sz w:val="22"/>
          <w:szCs w:val="22"/>
        </w:rPr>
        <w:br/>
      </w:r>
      <w:r w:rsidR="00B55A8F" w:rsidRPr="00EB6BCB">
        <w:rPr>
          <w:rFonts w:asciiTheme="minorHAnsi" w:hAnsiTheme="minorHAnsi" w:cstheme="minorHAnsi"/>
          <w:b/>
          <w:sz w:val="22"/>
          <w:szCs w:val="22"/>
        </w:rPr>
        <w:t>Čištění řeky Bystřice</w:t>
      </w:r>
      <w:r w:rsidR="00B55A8F" w:rsidRPr="00EB6BCB">
        <w:rPr>
          <w:rFonts w:asciiTheme="minorHAnsi" w:hAnsiTheme="minorHAnsi" w:cstheme="minorHAnsi"/>
          <w:b/>
          <w:sz w:val="22"/>
          <w:szCs w:val="22"/>
        </w:rPr>
        <w:br/>
      </w:r>
      <w:r w:rsidR="00B55A8F">
        <w:rPr>
          <w:rFonts w:asciiTheme="minorHAnsi" w:hAnsiTheme="minorHAnsi" w:cstheme="minorHAnsi"/>
          <w:sz w:val="22"/>
          <w:szCs w:val="22"/>
        </w:rPr>
        <w:t>Přijďte pomoct řece Bystřici</w:t>
      </w:r>
      <w:r w:rsidR="00B55A8F" w:rsidRPr="001D0B26">
        <w:rPr>
          <w:rFonts w:asciiTheme="minorHAnsi" w:hAnsiTheme="minorHAnsi" w:cstheme="minorHAnsi"/>
          <w:sz w:val="22"/>
          <w:szCs w:val="22"/>
        </w:rPr>
        <w:t>. Rukavice a pytle na odpad dostanete, je dob</w:t>
      </w:r>
      <w:r w:rsidR="00B55A8F">
        <w:rPr>
          <w:rFonts w:asciiTheme="minorHAnsi" w:hAnsiTheme="minorHAnsi" w:cstheme="minorHAnsi"/>
          <w:sz w:val="22"/>
          <w:szCs w:val="22"/>
        </w:rPr>
        <w:t>ré se vhodně obout a obléknout.</w:t>
      </w:r>
      <w:r w:rsidR="00B55A8F">
        <w:rPr>
          <w:rFonts w:asciiTheme="minorHAnsi" w:hAnsiTheme="minorHAnsi" w:cstheme="minorHAnsi"/>
          <w:sz w:val="22"/>
          <w:szCs w:val="22"/>
        </w:rPr>
        <w:br/>
      </w:r>
      <w:r w:rsidR="00B55A8F" w:rsidRPr="001D0B26">
        <w:rPr>
          <w:rFonts w:asciiTheme="minorHAnsi" w:hAnsiTheme="minorHAnsi" w:cstheme="minorHAnsi"/>
          <w:sz w:val="22"/>
          <w:szCs w:val="22"/>
        </w:rPr>
        <w:t xml:space="preserve">I letos se </w:t>
      </w:r>
      <w:r w:rsidR="00B55A8F">
        <w:rPr>
          <w:rFonts w:asciiTheme="minorHAnsi" w:hAnsiTheme="minorHAnsi" w:cstheme="minorHAnsi"/>
          <w:sz w:val="22"/>
          <w:szCs w:val="22"/>
        </w:rPr>
        <w:t xml:space="preserve">opět </w:t>
      </w:r>
      <w:r w:rsidR="00B55A8F" w:rsidRPr="001D0B26">
        <w:rPr>
          <w:rFonts w:asciiTheme="minorHAnsi" w:hAnsiTheme="minorHAnsi" w:cstheme="minorHAnsi"/>
          <w:sz w:val="22"/>
          <w:szCs w:val="22"/>
        </w:rPr>
        <w:t xml:space="preserve">pokusíme projít a zbavit odpadků celý úsek řeky, který patří k Velké Bystřici. </w:t>
      </w:r>
      <w:r w:rsidR="00B55A8F">
        <w:rPr>
          <w:rFonts w:asciiTheme="minorHAnsi" w:hAnsiTheme="minorHAnsi" w:cstheme="minorHAnsi"/>
          <w:sz w:val="22"/>
          <w:szCs w:val="22"/>
        </w:rPr>
        <w:t>Sraz ráno</w:t>
      </w:r>
      <w:r w:rsidR="00B55A8F">
        <w:rPr>
          <w:rFonts w:asciiTheme="minorHAnsi" w:hAnsiTheme="minorHAnsi" w:cstheme="minorHAnsi"/>
          <w:sz w:val="22"/>
          <w:szCs w:val="22"/>
        </w:rPr>
        <w:br/>
        <w:t>u vlakové zastávky</w:t>
      </w:r>
      <w:r w:rsidR="00B12C5E">
        <w:rPr>
          <w:rFonts w:asciiTheme="minorHAnsi" w:hAnsiTheme="minorHAnsi" w:cstheme="minorHAnsi"/>
          <w:sz w:val="22"/>
          <w:szCs w:val="22"/>
        </w:rPr>
        <w:t>.</w:t>
      </w:r>
      <w:r w:rsidR="00B55A8F" w:rsidRPr="001D0B26">
        <w:rPr>
          <w:rFonts w:asciiTheme="minorHAnsi" w:hAnsiTheme="minorHAnsi" w:cstheme="minorHAnsi"/>
          <w:sz w:val="22"/>
          <w:szCs w:val="22"/>
        </w:rPr>
        <w:t xml:space="preserve"> </w:t>
      </w:r>
      <w:r w:rsidR="0079143D">
        <w:rPr>
          <w:rFonts w:asciiTheme="minorHAnsi" w:hAnsiTheme="minorHAnsi" w:cstheme="minorHAnsi"/>
          <w:sz w:val="22"/>
          <w:szCs w:val="22"/>
        </w:rPr>
        <w:t xml:space="preserve">Po dokončení úklidu bude </w:t>
      </w:r>
      <w:r w:rsidR="00B55A8F" w:rsidRPr="001D0B26">
        <w:rPr>
          <w:rFonts w:asciiTheme="minorHAnsi" w:hAnsiTheme="minorHAnsi" w:cstheme="minorHAnsi"/>
          <w:sz w:val="22"/>
          <w:szCs w:val="22"/>
        </w:rPr>
        <w:t>pro v</w:t>
      </w:r>
      <w:r w:rsidR="00B55A8F">
        <w:rPr>
          <w:rFonts w:asciiTheme="minorHAnsi" w:hAnsiTheme="minorHAnsi" w:cstheme="minorHAnsi"/>
          <w:sz w:val="22"/>
          <w:szCs w:val="22"/>
        </w:rPr>
        <w:t xml:space="preserve">šechny </w:t>
      </w:r>
      <w:r w:rsidR="0079143D">
        <w:rPr>
          <w:rFonts w:asciiTheme="minorHAnsi" w:hAnsiTheme="minorHAnsi" w:cstheme="minorHAnsi"/>
          <w:sz w:val="22"/>
          <w:szCs w:val="22"/>
        </w:rPr>
        <w:t xml:space="preserve">účastníky </w:t>
      </w:r>
      <w:r w:rsidR="00B55A8F">
        <w:rPr>
          <w:rFonts w:asciiTheme="minorHAnsi" w:hAnsiTheme="minorHAnsi" w:cstheme="minorHAnsi"/>
          <w:sz w:val="22"/>
          <w:szCs w:val="22"/>
        </w:rPr>
        <w:t>připravené občerstvení</w:t>
      </w:r>
      <w:r w:rsidR="00B55A8F" w:rsidRPr="001D0B26">
        <w:rPr>
          <w:rFonts w:asciiTheme="minorHAnsi" w:hAnsiTheme="minorHAnsi" w:cstheme="minorHAnsi"/>
          <w:sz w:val="22"/>
          <w:szCs w:val="22"/>
        </w:rPr>
        <w:t>.</w:t>
      </w:r>
      <w:r w:rsidR="00B55A8F">
        <w:rPr>
          <w:rFonts w:asciiTheme="minorHAnsi" w:hAnsiTheme="minorHAnsi" w:cstheme="minorHAnsi"/>
          <w:sz w:val="22"/>
          <w:szCs w:val="22"/>
        </w:rPr>
        <w:t xml:space="preserve"> Informace a </w:t>
      </w:r>
      <w:r w:rsidR="00B55A8F" w:rsidRPr="001D0B26">
        <w:rPr>
          <w:rFonts w:asciiTheme="minorHAnsi" w:hAnsiTheme="minorHAnsi" w:cstheme="minorHAnsi"/>
          <w:sz w:val="22"/>
          <w:szCs w:val="22"/>
        </w:rPr>
        <w:t xml:space="preserve">dotazy: </w:t>
      </w:r>
      <w:hyperlink r:id="rId14" w:history="1">
        <w:r w:rsidR="00B55A8F" w:rsidRPr="001D0B26">
          <w:rPr>
            <w:rFonts w:asciiTheme="minorHAnsi" w:hAnsiTheme="minorHAnsi" w:cstheme="minorHAnsi"/>
          </w:rPr>
          <w:t>vaclavbreha@seznam.cz</w:t>
        </w:r>
      </w:hyperlink>
    </w:p>
    <w:p w14:paraId="115A9E5B" w14:textId="77777777" w:rsidR="005A7409" w:rsidRDefault="001C56F4" w:rsidP="005A7409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25</w:t>
      </w:r>
      <w:r w:rsidRPr="001D0B26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1D0B26">
        <w:rPr>
          <w:rFonts w:asciiTheme="minorHAnsi" w:hAnsiTheme="minorHAnsi" w:cstheme="minorHAnsi"/>
          <w:sz w:val="22"/>
          <w:szCs w:val="22"/>
        </w:rPr>
        <w:t xml:space="preserve">. / </w:t>
      </w:r>
      <w:r>
        <w:rPr>
          <w:rFonts w:asciiTheme="minorHAnsi" w:hAnsiTheme="minorHAnsi" w:cstheme="minorHAnsi"/>
          <w:sz w:val="22"/>
          <w:szCs w:val="22"/>
        </w:rPr>
        <w:t xml:space="preserve">sokolovna / so </w:t>
      </w:r>
      <w:r w:rsidR="00C50AC5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:0</w:t>
      </w:r>
      <w:r w:rsidRPr="00054BF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– 1</w:t>
      </w:r>
      <w:r w:rsidR="00C50AC5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:00</w:t>
      </w:r>
      <w:r>
        <w:rPr>
          <w:rFonts w:asciiTheme="minorHAnsi" w:hAnsiTheme="minorHAnsi" w:cstheme="minorHAnsi"/>
          <w:sz w:val="22"/>
          <w:szCs w:val="22"/>
        </w:rPr>
        <w:br/>
      </w:r>
      <w:r w:rsidR="00C50AC5">
        <w:rPr>
          <w:rFonts w:asciiTheme="minorHAnsi" w:hAnsiTheme="minorHAnsi" w:cstheme="minorHAnsi"/>
          <w:b/>
          <w:sz w:val="22"/>
          <w:szCs w:val="22"/>
        </w:rPr>
        <w:t>Jarní SWAP</w:t>
      </w:r>
      <w:r w:rsidR="00C50AC5">
        <w:rPr>
          <w:rFonts w:asciiTheme="minorHAnsi" w:hAnsiTheme="minorHAnsi" w:cstheme="minorHAnsi"/>
          <w:b/>
          <w:sz w:val="22"/>
          <w:szCs w:val="22"/>
        </w:rPr>
        <w:br/>
      </w:r>
      <w:r w:rsidR="00346E40">
        <w:rPr>
          <w:rFonts w:asciiTheme="minorHAnsi" w:hAnsiTheme="minorHAnsi" w:cstheme="minorHAnsi"/>
          <w:sz w:val="22"/>
          <w:szCs w:val="22"/>
        </w:rPr>
        <w:t>V</w:t>
      </w:r>
      <w:r w:rsidR="00C50AC5">
        <w:rPr>
          <w:rFonts w:asciiTheme="minorHAnsi" w:hAnsiTheme="minorHAnsi" w:cstheme="minorHAnsi"/>
          <w:sz w:val="22"/>
          <w:szCs w:val="22"/>
        </w:rPr>
        <w:t xml:space="preserve">ýměnná burza </w:t>
      </w:r>
      <w:r w:rsidR="00C36400">
        <w:rPr>
          <w:rFonts w:asciiTheme="minorHAnsi" w:hAnsiTheme="minorHAnsi" w:cstheme="minorHAnsi"/>
          <w:sz w:val="22"/>
          <w:szCs w:val="22"/>
        </w:rPr>
        <w:t xml:space="preserve">oblečení </w:t>
      </w:r>
      <w:r w:rsidR="00326EE0">
        <w:rPr>
          <w:rFonts w:asciiTheme="minorHAnsi" w:hAnsiTheme="minorHAnsi" w:cstheme="minorHAnsi"/>
          <w:sz w:val="22"/>
          <w:szCs w:val="22"/>
        </w:rPr>
        <w:t xml:space="preserve">pro děti i dospělé i dalších věcí a věciček. </w:t>
      </w:r>
      <w:r w:rsidR="00346E40" w:rsidRPr="00346E40">
        <w:rPr>
          <w:rFonts w:asciiTheme="minorHAnsi" w:hAnsiTheme="minorHAnsi" w:cstheme="minorHAnsi"/>
          <w:sz w:val="22"/>
          <w:szCs w:val="22"/>
        </w:rPr>
        <w:t>„Swapování“ se těší čím dál větší oblibě, a to zejména proto, že jde o nejšetrnější způsob, jak získávat nové věci</w:t>
      </w:r>
      <w:r w:rsidR="004D4BDF">
        <w:rPr>
          <w:rFonts w:asciiTheme="minorHAnsi" w:hAnsiTheme="minorHAnsi" w:cstheme="minorHAnsi"/>
          <w:sz w:val="22"/>
          <w:szCs w:val="22"/>
        </w:rPr>
        <w:t xml:space="preserve">, </w:t>
      </w:r>
      <w:r w:rsidR="00346E40" w:rsidRPr="00346E40">
        <w:rPr>
          <w:rFonts w:asciiTheme="minorHAnsi" w:hAnsiTheme="minorHAnsi" w:cstheme="minorHAnsi"/>
          <w:sz w:val="22"/>
          <w:szCs w:val="22"/>
        </w:rPr>
        <w:t xml:space="preserve">nebo se zbavovat těch, které již nevyužijeme. </w:t>
      </w:r>
      <w:r w:rsidR="004D4BDF">
        <w:rPr>
          <w:rFonts w:asciiTheme="minorHAnsi" w:hAnsiTheme="minorHAnsi" w:cstheme="minorHAnsi"/>
          <w:sz w:val="22"/>
          <w:szCs w:val="22"/>
        </w:rPr>
        <w:t>Pořádá TJ Sokol</w:t>
      </w:r>
      <w:r w:rsidR="003A4501">
        <w:rPr>
          <w:rFonts w:asciiTheme="minorHAnsi" w:hAnsiTheme="minorHAnsi" w:cstheme="minorHAnsi"/>
          <w:sz w:val="22"/>
          <w:szCs w:val="22"/>
        </w:rPr>
        <w:t>.</w:t>
      </w:r>
    </w:p>
    <w:p w14:paraId="295E9E70" w14:textId="0C472743" w:rsidR="00DF4369" w:rsidRPr="00880D65" w:rsidRDefault="007E4F27" w:rsidP="005A7409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26</w:t>
      </w:r>
      <w:r w:rsidR="003A4501" w:rsidRPr="000F7F8F">
        <w:rPr>
          <w:rFonts w:ascii="Calibri" w:hAnsi="Calibri" w:cstheme="minorHAnsi"/>
          <w:bCs/>
          <w:sz w:val="22"/>
          <w:szCs w:val="22"/>
        </w:rPr>
        <w:t>.</w:t>
      </w:r>
      <w:r w:rsidR="003A4501">
        <w:rPr>
          <w:rFonts w:ascii="Calibri" w:hAnsi="Calibri" w:cstheme="minorHAnsi"/>
          <w:bCs/>
          <w:sz w:val="22"/>
          <w:szCs w:val="22"/>
        </w:rPr>
        <w:t xml:space="preserve"> </w:t>
      </w:r>
      <w:r w:rsidR="003A4501" w:rsidRPr="000F7F8F">
        <w:rPr>
          <w:rFonts w:ascii="Calibri" w:hAnsi="Calibri" w:cstheme="minorHAnsi"/>
          <w:bCs/>
          <w:sz w:val="22"/>
          <w:szCs w:val="22"/>
        </w:rPr>
        <w:t xml:space="preserve">4. </w:t>
      </w:r>
      <w:r w:rsidR="003A4501">
        <w:rPr>
          <w:rFonts w:asciiTheme="minorHAnsi" w:hAnsiTheme="minorHAnsi"/>
          <w:sz w:val="22"/>
          <w:szCs w:val="22"/>
        </w:rPr>
        <w:t xml:space="preserve">/ KD Nadační / ne </w:t>
      </w:r>
      <w:r w:rsidR="003A4501" w:rsidRPr="000F7F8F">
        <w:rPr>
          <w:rFonts w:ascii="Calibri" w:hAnsi="Calibri" w:cstheme="minorHAnsi"/>
          <w:bCs/>
          <w:sz w:val="22"/>
          <w:szCs w:val="22"/>
        </w:rPr>
        <w:t>18:00</w:t>
      </w:r>
      <w:r w:rsidR="003A4501">
        <w:rPr>
          <w:rFonts w:ascii="Calibri" w:hAnsi="Calibri" w:cstheme="minorHAnsi"/>
          <w:bCs/>
          <w:sz w:val="22"/>
          <w:szCs w:val="22"/>
        </w:rPr>
        <w:t xml:space="preserve"> – 20:00</w:t>
      </w:r>
      <w:r w:rsidR="003A4501" w:rsidRPr="000F7F8F">
        <w:rPr>
          <w:rFonts w:ascii="Calibri" w:hAnsi="Calibri" w:cstheme="minorHAnsi"/>
          <w:bCs/>
          <w:sz w:val="22"/>
          <w:szCs w:val="22"/>
        </w:rPr>
        <w:br/>
      </w:r>
      <w:r w:rsidR="003A4501" w:rsidRPr="000F7F8F">
        <w:rPr>
          <w:rFonts w:ascii="Calibri" w:hAnsi="Calibri" w:cstheme="minorHAnsi"/>
          <w:b/>
          <w:bCs/>
          <w:sz w:val="22"/>
          <w:szCs w:val="22"/>
        </w:rPr>
        <w:t xml:space="preserve">Aprílové divadlení: </w:t>
      </w:r>
      <w:r>
        <w:rPr>
          <w:rFonts w:ascii="Calibri" w:hAnsi="Calibri" w:cstheme="minorHAnsi"/>
          <w:b/>
          <w:bCs/>
          <w:sz w:val="22"/>
          <w:szCs w:val="22"/>
        </w:rPr>
        <w:t>Nevěra ve stádiu přípravy</w:t>
      </w:r>
      <w:r w:rsidR="003A4501" w:rsidRPr="000F7F8F">
        <w:rPr>
          <w:rFonts w:ascii="Calibri" w:hAnsi="Calibri" w:cstheme="minorHAnsi"/>
          <w:b/>
          <w:bCs/>
          <w:sz w:val="22"/>
          <w:szCs w:val="22"/>
        </w:rPr>
        <w:br/>
      </w:r>
      <w:r w:rsidR="00DF4369" w:rsidRPr="00DF4369">
        <w:rPr>
          <w:rFonts w:ascii="Calibri" w:hAnsi="Calibri" w:cstheme="minorHAnsi"/>
          <w:bCs/>
          <w:sz w:val="22"/>
          <w:szCs w:val="22"/>
          <w:lang w:bidi="ar-SA"/>
        </w:rPr>
        <w:t>Komedie o tom, že i když si člověk myslí, že je na vše připraven, neznamená to, že nemůže být překvapen. Osud si totiž rád pohrává s našimi plány</w:t>
      </w:r>
      <w:r w:rsidR="00E21688">
        <w:rPr>
          <w:rFonts w:ascii="Calibri" w:hAnsi="Calibri" w:cstheme="minorHAnsi"/>
          <w:bCs/>
          <w:sz w:val="22"/>
          <w:szCs w:val="22"/>
          <w:lang w:bidi="ar-SA"/>
        </w:rPr>
        <w:t>,</w:t>
      </w:r>
      <w:r w:rsidR="00DF4369" w:rsidRPr="00DF4369">
        <w:rPr>
          <w:rFonts w:ascii="Calibri" w:hAnsi="Calibri" w:cstheme="minorHAnsi"/>
          <w:bCs/>
          <w:sz w:val="22"/>
          <w:szCs w:val="22"/>
          <w:lang w:bidi="ar-SA"/>
        </w:rPr>
        <w:t xml:space="preserve"> a tak situace dostávají úplně jiný spád a směr, než se původně zdálo.</w:t>
      </w:r>
      <w:r w:rsidR="00DF4369">
        <w:rPr>
          <w:rFonts w:ascii="Calibri" w:hAnsi="Calibri" w:cstheme="minorHAnsi"/>
          <w:bCs/>
          <w:sz w:val="22"/>
          <w:szCs w:val="22"/>
        </w:rPr>
        <w:t xml:space="preserve"> </w:t>
      </w:r>
      <w:r w:rsidR="00DF4369" w:rsidRPr="00DF4369">
        <w:rPr>
          <w:rFonts w:ascii="Calibri" w:hAnsi="Calibri" w:cstheme="minorHAnsi"/>
          <w:bCs/>
          <w:sz w:val="22"/>
          <w:szCs w:val="22"/>
          <w:lang w:bidi="ar-SA"/>
        </w:rPr>
        <w:t>Hraje Divadelní spolek Tyl Drahotuše.</w:t>
      </w:r>
      <w:r w:rsidR="00DF4369">
        <w:rPr>
          <w:rFonts w:ascii="Calibri" w:hAnsi="Calibri" w:cstheme="minorHAnsi"/>
          <w:bCs/>
          <w:sz w:val="22"/>
          <w:szCs w:val="22"/>
        </w:rPr>
        <w:br/>
      </w:r>
      <w:r w:rsidR="00DF4369" w:rsidRPr="00B1700B"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  <w:t>Abonentní vstupenky (5 představení) v ceně 300 Kč v předprodeji v Kulturním a informačním centru ve Velké Bystřici, vstupenky na jednotlivá představení v ceně 100 Kč na místě.</w:t>
      </w:r>
    </w:p>
    <w:p w14:paraId="7FA98B76" w14:textId="051844D0" w:rsidR="002060CE" w:rsidRDefault="002060CE" w:rsidP="002060CE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30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4. </w:t>
      </w:r>
      <w:r>
        <w:rPr>
          <w:rFonts w:asciiTheme="minorHAnsi" w:hAnsiTheme="minorHAnsi"/>
          <w:sz w:val="22"/>
          <w:szCs w:val="22"/>
        </w:rPr>
        <w:t xml:space="preserve">/ </w:t>
      </w:r>
      <w:r w:rsidR="00593C35">
        <w:rPr>
          <w:rFonts w:asciiTheme="minorHAnsi" w:hAnsiTheme="minorHAnsi"/>
          <w:sz w:val="22"/>
          <w:szCs w:val="22"/>
        </w:rPr>
        <w:t>Zámecké náměstí</w:t>
      </w:r>
      <w:r>
        <w:rPr>
          <w:rFonts w:asciiTheme="minorHAnsi" w:hAnsiTheme="minorHAnsi"/>
          <w:sz w:val="22"/>
          <w:szCs w:val="22"/>
        </w:rPr>
        <w:t xml:space="preserve"> / st </w:t>
      </w:r>
      <w:r w:rsidRPr="000F7F8F">
        <w:rPr>
          <w:rFonts w:ascii="Calibri" w:hAnsi="Calibri" w:cstheme="minorHAnsi"/>
          <w:bCs/>
          <w:sz w:val="22"/>
          <w:szCs w:val="22"/>
        </w:rPr>
        <w:t>1</w:t>
      </w:r>
      <w:r>
        <w:rPr>
          <w:rFonts w:ascii="Calibri" w:hAnsi="Calibri" w:cstheme="minorHAnsi"/>
          <w:bCs/>
          <w:sz w:val="22"/>
          <w:szCs w:val="22"/>
        </w:rPr>
        <w:t>8</w:t>
      </w:r>
      <w:r w:rsidRPr="000F7F8F">
        <w:rPr>
          <w:rFonts w:ascii="Calibri" w:hAnsi="Calibri" w:cstheme="minorHAnsi"/>
          <w:bCs/>
          <w:sz w:val="22"/>
          <w:szCs w:val="22"/>
        </w:rPr>
        <w:t>:00</w:t>
      </w:r>
      <w:r>
        <w:rPr>
          <w:rFonts w:ascii="Calibri" w:hAnsi="Calibri" w:cstheme="minorHAnsi"/>
          <w:bCs/>
          <w:sz w:val="22"/>
          <w:szCs w:val="22"/>
        </w:rPr>
        <w:t xml:space="preserve"> – 23:00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D42BCC">
        <w:rPr>
          <w:rFonts w:ascii="Calibri" w:eastAsia="Times New Roman" w:hAnsi="Calibri" w:cstheme="minorHAnsi"/>
          <w:b/>
          <w:bCs/>
          <w:kern w:val="0"/>
          <w:sz w:val="22"/>
          <w:szCs w:val="22"/>
          <w:lang w:bidi="ar-SA"/>
        </w:rPr>
        <w:t>Pálení čarodějnic a stavěni mája</w:t>
      </w:r>
      <w:r w:rsidRPr="00D42BCC">
        <w:rPr>
          <w:rFonts w:ascii="Calibri" w:hAnsi="Calibri" w:cstheme="minorHAnsi"/>
          <w:b/>
          <w:bCs/>
          <w:sz w:val="22"/>
          <w:szCs w:val="22"/>
        </w:rPr>
        <w:br/>
      </w:r>
      <w:r w:rsidRPr="000F7F8F">
        <w:rPr>
          <w:rFonts w:ascii="Calibri" w:hAnsi="Calibri" w:cstheme="minorHAnsi"/>
          <w:bCs/>
          <w:sz w:val="22"/>
          <w:szCs w:val="22"/>
        </w:rPr>
        <w:t>Oheň o filipojakubské noci má magickou sílu a moc. Zve všechny bystřické čarodějnice na bujarý rej</w:t>
      </w:r>
      <w:r w:rsidR="00E21688">
        <w:rPr>
          <w:rFonts w:ascii="Calibri" w:hAnsi="Calibri" w:cstheme="minorHAnsi"/>
          <w:bCs/>
          <w:sz w:val="22"/>
          <w:szCs w:val="22"/>
        </w:rPr>
        <w:t xml:space="preserve">. </w:t>
      </w:r>
      <w:r w:rsidRPr="000F7F8F">
        <w:rPr>
          <w:rFonts w:ascii="Calibri" w:hAnsi="Calibri" w:cstheme="minorHAnsi"/>
          <w:bCs/>
          <w:sz w:val="22"/>
          <w:szCs w:val="22"/>
        </w:rPr>
        <w:t>V předvečer 1. máje také chlapi nazdobí a postaví vysokou májku, aby byla celý květen ozdobou</w:t>
      </w:r>
      <w:r w:rsidR="00593C35">
        <w:rPr>
          <w:rFonts w:ascii="Calibri" w:hAnsi="Calibri" w:cstheme="minorHAnsi"/>
          <w:bCs/>
          <w:sz w:val="22"/>
          <w:szCs w:val="22"/>
        </w:rPr>
        <w:t xml:space="preserve"> náměstí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br/>
      </w:r>
      <w:r w:rsidRPr="000F7F8F">
        <w:rPr>
          <w:rFonts w:ascii="Calibri" w:hAnsi="Calibri" w:cstheme="minorHAnsi"/>
          <w:bCs/>
          <w:sz w:val="22"/>
          <w:szCs w:val="22"/>
        </w:rPr>
        <w:t>Akce cyklu Hanácký rok v Bystřici. Koná se za finanční podpory Olomouckého kraje a pod záštitou hejtmana Olomouckého kraje.</w:t>
      </w:r>
    </w:p>
    <w:p w14:paraId="0168772D" w14:textId="6935A545" w:rsidR="001D6E63" w:rsidRDefault="002060CE" w:rsidP="00C213B2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5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/ VVP Libavá / </w:t>
      </w:r>
      <w:r w:rsidR="00C213B2">
        <w:rPr>
          <w:rFonts w:asciiTheme="minorHAnsi" w:hAnsiTheme="minorHAnsi"/>
          <w:sz w:val="22"/>
          <w:szCs w:val="22"/>
        </w:rPr>
        <w:t>pá</w:t>
      </w:r>
      <w:r>
        <w:rPr>
          <w:rFonts w:asciiTheme="minorHAnsi" w:hAnsiTheme="minorHAnsi"/>
          <w:sz w:val="22"/>
          <w:szCs w:val="22"/>
        </w:rPr>
        <w:t xml:space="preserve"> 7</w:t>
      </w:r>
      <w:r w:rsidRPr="000F7F8F">
        <w:rPr>
          <w:rFonts w:ascii="Calibri" w:hAnsi="Calibri" w:cstheme="minorHAnsi"/>
          <w:bCs/>
          <w:sz w:val="22"/>
          <w:szCs w:val="22"/>
        </w:rPr>
        <w:t>:00</w:t>
      </w:r>
      <w:r>
        <w:rPr>
          <w:rFonts w:ascii="Calibri" w:hAnsi="Calibri" w:cstheme="minorHAnsi"/>
          <w:bCs/>
          <w:sz w:val="22"/>
          <w:szCs w:val="22"/>
        </w:rPr>
        <w:t xml:space="preserve"> – 16:00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bookmarkStart w:id="0" w:name="_Hlk161653940"/>
      <w:r w:rsidRPr="00D42BCC">
        <w:rPr>
          <w:rFonts w:ascii="Calibri" w:hAnsi="Calibri" w:cstheme="minorHAnsi"/>
          <w:b/>
          <w:bCs/>
          <w:sz w:val="22"/>
          <w:szCs w:val="22"/>
        </w:rPr>
        <w:t>Bílý kámen®</w:t>
      </w:r>
      <w:bookmarkEnd w:id="0"/>
      <w:r w:rsidR="005A7409">
        <w:rPr>
          <w:rFonts w:ascii="Calibri" w:hAnsi="Calibri" w:cstheme="minorHAnsi"/>
          <w:bCs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3</w:t>
      </w:r>
      <w:r w:rsidR="001D6E63">
        <w:rPr>
          <w:rFonts w:asciiTheme="minorHAnsi" w:hAnsiTheme="minorHAnsi" w:cstheme="minorHAnsi"/>
          <w:sz w:val="22"/>
          <w:szCs w:val="22"/>
        </w:rPr>
        <w:t>2</w:t>
      </w:r>
      <w:r w:rsidRPr="00151FE3">
        <w:rPr>
          <w:rFonts w:asciiTheme="minorHAnsi" w:hAnsiTheme="minorHAnsi" w:cstheme="minorHAnsi"/>
          <w:sz w:val="22"/>
          <w:szCs w:val="22"/>
        </w:rPr>
        <w:t>. ročník putování veřejnosti zapovězeným územím</w:t>
      </w:r>
      <w:r>
        <w:rPr>
          <w:rFonts w:asciiTheme="minorHAnsi" w:hAnsiTheme="minorHAnsi" w:cstheme="minorHAnsi"/>
          <w:sz w:val="22"/>
          <w:szCs w:val="22"/>
        </w:rPr>
        <w:t xml:space="preserve"> opět v tradičním prvomájovém termínu.</w:t>
      </w:r>
      <w:r>
        <w:rPr>
          <w:rFonts w:asciiTheme="minorHAnsi" w:hAnsiTheme="minorHAnsi" w:cstheme="minorHAnsi"/>
          <w:sz w:val="22"/>
          <w:szCs w:val="22"/>
        </w:rPr>
        <w:br/>
      </w:r>
      <w:r w:rsidRPr="00151FE3">
        <w:rPr>
          <w:rFonts w:asciiTheme="minorHAnsi" w:hAnsiTheme="minorHAnsi" w:cstheme="minorHAnsi"/>
          <w:sz w:val="22"/>
          <w:szCs w:val="22"/>
        </w:rPr>
        <w:t xml:space="preserve">Akce Bílý kámen umožňuje cyklistům, koloběžkářům, ale i pěším turistům poznání zajímavých míst jinak celoročně uzavřeného </w:t>
      </w:r>
      <w:hyperlink r:id="rId15" w:tooltip="otevře odkaz v novém okně" w:history="1">
        <w:r w:rsidRPr="00151FE3">
          <w:rPr>
            <w:rFonts w:asciiTheme="minorHAnsi" w:hAnsiTheme="minorHAnsi" w:cstheme="minorHAnsi"/>
            <w:bCs/>
            <w:sz w:val="22"/>
            <w:szCs w:val="22"/>
          </w:rPr>
          <w:t>vojenského prostoru Libavá</w:t>
        </w:r>
      </w:hyperlink>
      <w:r w:rsidRPr="00151FE3">
        <w:rPr>
          <w:rFonts w:asciiTheme="minorHAnsi" w:hAnsiTheme="minorHAnsi" w:cstheme="minorHAnsi"/>
          <w:sz w:val="22"/>
          <w:szCs w:val="22"/>
        </w:rPr>
        <w:t xml:space="preserve">. Hlavním pořadatelem je </w:t>
      </w:r>
      <w:r w:rsidR="00EA141E">
        <w:rPr>
          <w:rFonts w:asciiTheme="minorHAnsi" w:hAnsiTheme="minorHAnsi" w:cstheme="minorHAnsi"/>
          <w:sz w:val="22"/>
          <w:szCs w:val="22"/>
        </w:rPr>
        <w:t xml:space="preserve">soubor </w:t>
      </w:r>
      <w:hyperlink r:id="rId16" w:tooltip="otevře odkaz v novém okně" w:history="1">
        <w:r w:rsidRPr="00151FE3">
          <w:rPr>
            <w:rFonts w:asciiTheme="minorHAnsi" w:hAnsiTheme="minorHAnsi" w:cstheme="minorHAnsi"/>
            <w:bCs/>
            <w:sz w:val="22"/>
            <w:szCs w:val="22"/>
          </w:rPr>
          <w:t>Haná Velká Bystřice</w:t>
        </w:r>
      </w:hyperlink>
      <w:r w:rsidRPr="00151FE3">
        <w:rPr>
          <w:rFonts w:asciiTheme="minorHAnsi" w:hAnsiTheme="minorHAnsi" w:cstheme="minorHAnsi"/>
          <w:sz w:val="22"/>
          <w:szCs w:val="22"/>
        </w:rPr>
        <w:t>, město </w:t>
      </w:r>
      <w:hyperlink r:id="rId17" w:tooltip="otevře odkaz v novém okně" w:history="1">
        <w:r w:rsidRPr="00151FE3">
          <w:rPr>
            <w:rFonts w:asciiTheme="minorHAnsi" w:hAnsiTheme="minorHAnsi" w:cstheme="minorHAnsi"/>
            <w:sz w:val="22"/>
            <w:szCs w:val="22"/>
          </w:rPr>
          <w:t>Velká Bystřice</w:t>
        </w:r>
      </w:hyperlink>
      <w:r w:rsidRPr="00151F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51FE3">
        <w:rPr>
          <w:rFonts w:asciiTheme="minorHAnsi" w:hAnsiTheme="minorHAnsi" w:cstheme="minorHAnsi"/>
          <w:sz w:val="22"/>
          <w:szCs w:val="22"/>
        </w:rPr>
        <w:t xml:space="preserve">a Okrašlovací spolek </w:t>
      </w:r>
      <w:hyperlink r:id="rId18" w:tooltip="otevře odkaz v novém okně" w:history="1">
        <w:r w:rsidRPr="00151FE3">
          <w:rPr>
            <w:rFonts w:asciiTheme="minorHAnsi" w:hAnsiTheme="minorHAnsi" w:cstheme="minorHAnsi"/>
            <w:sz w:val="22"/>
            <w:szCs w:val="22"/>
          </w:rPr>
          <w:t>Lubavia</w:t>
        </w:r>
      </w:hyperlink>
      <w:r w:rsidRPr="00151FE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151FE3">
        <w:rPr>
          <w:rFonts w:asciiTheme="minorHAnsi" w:hAnsiTheme="minorHAnsi" w:cstheme="minorHAnsi"/>
          <w:sz w:val="22"/>
          <w:szCs w:val="22"/>
        </w:rPr>
        <w:t xml:space="preserve"> spolupracující s obecními úřady přilehlých obcí, </w:t>
      </w:r>
      <w:r w:rsidRPr="00151FE3">
        <w:rPr>
          <w:rFonts w:asciiTheme="minorHAnsi" w:hAnsiTheme="minorHAnsi" w:cstheme="minorHAnsi"/>
          <w:sz w:val="22"/>
          <w:szCs w:val="22"/>
        </w:rPr>
        <w:lastRenderedPageBreak/>
        <w:t>armádními složkami Vojenského újezdu Libavá, Vojenskými lesy a statky ČR, Vojenskou policií a Policií ČR.</w:t>
      </w:r>
      <w:r>
        <w:rPr>
          <w:rFonts w:asciiTheme="minorHAnsi" w:hAnsiTheme="minorHAnsi" w:cstheme="minorHAnsi"/>
          <w:sz w:val="22"/>
          <w:szCs w:val="22"/>
        </w:rPr>
        <w:br/>
        <w:t xml:space="preserve">Aktuální informace na </w:t>
      </w:r>
      <w:hyperlink r:id="rId19" w:history="1">
        <w:r w:rsidRPr="00AD09C3">
          <w:rPr>
            <w:rFonts w:asciiTheme="minorHAnsi" w:hAnsiTheme="minorHAnsi" w:cstheme="minorHAnsi"/>
            <w:sz w:val="22"/>
            <w:szCs w:val="22"/>
          </w:rPr>
          <w:t>www.bilykamen-libava.cz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80DD07F" w14:textId="5971E4EE" w:rsidR="00C213B2" w:rsidRPr="00630B89" w:rsidRDefault="00C213B2" w:rsidP="00C213B2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5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/ VVP Libavá / pá 8</w:t>
      </w:r>
      <w:r w:rsidRPr="000F7F8F">
        <w:rPr>
          <w:rFonts w:ascii="Calibri" w:hAnsi="Calibri" w:cstheme="minorHAnsi"/>
          <w:bCs/>
          <w:sz w:val="22"/>
          <w:szCs w:val="22"/>
        </w:rPr>
        <w:t>:00</w:t>
      </w:r>
      <w:r>
        <w:rPr>
          <w:rFonts w:ascii="Calibri" w:hAnsi="Calibri" w:cstheme="minorHAnsi"/>
          <w:bCs/>
          <w:sz w:val="22"/>
          <w:szCs w:val="22"/>
        </w:rPr>
        <w:t xml:space="preserve"> – 16:00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D42BCC">
        <w:rPr>
          <w:rFonts w:ascii="Calibri" w:hAnsi="Calibri" w:cstheme="minorHAnsi"/>
          <w:b/>
          <w:bCs/>
          <w:sz w:val="22"/>
          <w:szCs w:val="22"/>
        </w:rPr>
        <w:t>Bílý kámen</w:t>
      </w:r>
      <w:r>
        <w:rPr>
          <w:rFonts w:ascii="Calibri" w:hAnsi="Calibri" w:cstheme="minorHAnsi"/>
          <w:b/>
          <w:bCs/>
          <w:sz w:val="22"/>
          <w:szCs w:val="22"/>
        </w:rPr>
        <w:t xml:space="preserve"> – autobusový zájezd</w:t>
      </w:r>
    </w:p>
    <w:p w14:paraId="21D2045B" w14:textId="3ACE87CC" w:rsidR="002060CE" w:rsidRPr="00587F13" w:rsidRDefault="002060CE" w:rsidP="002060CE">
      <w:pPr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 xml:space="preserve">Město Velké Bystřice pořádá autobusový zájezd na akci Bílý kámen </w:t>
      </w:r>
      <w:r w:rsidRPr="00CF2668">
        <w:rPr>
          <w:rFonts w:ascii="Calibri" w:hAnsi="Calibri" w:cstheme="minorHAnsi"/>
          <w:bCs/>
          <w:sz w:val="22"/>
          <w:szCs w:val="22"/>
        </w:rPr>
        <w:t>určený zejména pro starší účastníky, případně rodiny s dětmi.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 w:rsidR="00EA0821" w:rsidRPr="00EA0821">
        <w:rPr>
          <w:rFonts w:ascii="Calibri" w:hAnsi="Calibri" w:cstheme="minorHAnsi"/>
          <w:bCs/>
          <w:sz w:val="22"/>
          <w:szCs w:val="22"/>
        </w:rPr>
        <w:t>Cena zájezdu je 400 Kč a je stejná pro odjezd z Velké Bystřice i z Olomouce. V ceně je zahrnuto vstupné 100 Kč, barevná mapa s propozicemi a mnoha dobovými fotografiemi, itinerář průjezdu trasy a výklad průvodce po celé trase zájezdu.</w:t>
      </w:r>
      <w:r w:rsidR="009422CB">
        <w:rPr>
          <w:rFonts w:ascii="Calibri" w:hAnsi="Calibri" w:cstheme="minorHAnsi"/>
          <w:bCs/>
          <w:sz w:val="22"/>
          <w:szCs w:val="22"/>
        </w:rPr>
        <w:t xml:space="preserve"> </w:t>
      </w:r>
      <w:r w:rsidRPr="00CF2668">
        <w:rPr>
          <w:rFonts w:ascii="Calibri" w:hAnsi="Calibri" w:cstheme="minorHAnsi"/>
          <w:bCs/>
          <w:sz w:val="22"/>
          <w:szCs w:val="22"/>
        </w:rPr>
        <w:t xml:space="preserve">Zájemci se mohou přihlásit osobně na Kulturním a informačním centru Velká Bystřice, e-mailem na adrese </w:t>
      </w:r>
      <w:hyperlink r:id="rId20" w:history="1">
        <w:r w:rsidRPr="00CF2668">
          <w:rPr>
            <w:rFonts w:ascii="Calibri" w:hAnsi="Calibri" w:cstheme="minorHAnsi"/>
            <w:bCs/>
            <w:sz w:val="22"/>
            <w:szCs w:val="22"/>
          </w:rPr>
          <w:t>kultura@muvb.cz</w:t>
        </w:r>
      </w:hyperlink>
      <w:r w:rsidRPr="00CF2668">
        <w:rPr>
          <w:rFonts w:ascii="Calibri" w:hAnsi="Calibri" w:cstheme="minorHAnsi"/>
          <w:bCs/>
          <w:sz w:val="22"/>
          <w:szCs w:val="22"/>
        </w:rPr>
        <w:t xml:space="preserve"> nebo telefonicky na č. 734 236 502.</w:t>
      </w:r>
      <w:r>
        <w:rPr>
          <w:rFonts w:ascii="Calibri" w:hAnsi="Calibri" w:cstheme="minorHAnsi"/>
          <w:bCs/>
          <w:sz w:val="22"/>
          <w:szCs w:val="22"/>
        </w:rPr>
        <w:t xml:space="preserve"> Bližší informace na www.velkabystrice.cz</w:t>
      </w:r>
      <w:r w:rsidR="009422CB">
        <w:rPr>
          <w:rFonts w:ascii="Calibri" w:hAnsi="Calibri" w:cstheme="minorHAnsi"/>
          <w:bCs/>
          <w:sz w:val="22"/>
          <w:szCs w:val="22"/>
        </w:rPr>
        <w:t>.</w:t>
      </w:r>
    </w:p>
    <w:sectPr w:rsidR="002060CE" w:rsidRPr="00587F13" w:rsidSect="00C011C3">
      <w:pgSz w:w="11906" w:h="16838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581FC" w14:textId="77777777" w:rsidR="00D203B8" w:rsidRDefault="00D203B8">
      <w:pPr>
        <w:suppressAutoHyphens w:val="0"/>
        <w:rPr>
          <w:rFonts w:hint="eastAsia"/>
        </w:rPr>
      </w:pPr>
      <w:r>
        <w:separator/>
      </w:r>
    </w:p>
  </w:endnote>
  <w:endnote w:type="continuationSeparator" w:id="0">
    <w:p w14:paraId="6ECC0409" w14:textId="77777777" w:rsidR="00D203B8" w:rsidRDefault="00D203B8">
      <w:pPr>
        <w:suppressAutoHyphens w:val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31CA" w14:textId="77777777" w:rsidR="00D203B8" w:rsidRDefault="00D203B8">
      <w:pPr>
        <w:suppressAutoHyphens w:val="0"/>
        <w:rPr>
          <w:rFonts w:hint="eastAsia"/>
        </w:rPr>
      </w:pPr>
      <w:r>
        <w:separator/>
      </w:r>
    </w:p>
  </w:footnote>
  <w:footnote w:type="continuationSeparator" w:id="0">
    <w:p w14:paraId="5DB998F4" w14:textId="77777777" w:rsidR="00D203B8" w:rsidRDefault="00D203B8">
      <w:pPr>
        <w:suppressAutoHyphens w:val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712C"/>
    <w:multiLevelType w:val="multilevel"/>
    <w:tmpl w:val="E43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13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C3"/>
    <w:rsid w:val="00001C08"/>
    <w:rsid w:val="00001F42"/>
    <w:rsid w:val="00015C03"/>
    <w:rsid w:val="00017518"/>
    <w:rsid w:val="00033E0E"/>
    <w:rsid w:val="00034A0D"/>
    <w:rsid w:val="000422D1"/>
    <w:rsid w:val="00046451"/>
    <w:rsid w:val="00051E08"/>
    <w:rsid w:val="00054BF0"/>
    <w:rsid w:val="00054DDF"/>
    <w:rsid w:val="000615FC"/>
    <w:rsid w:val="00062536"/>
    <w:rsid w:val="000649E0"/>
    <w:rsid w:val="00073AE5"/>
    <w:rsid w:val="00081F4F"/>
    <w:rsid w:val="00085742"/>
    <w:rsid w:val="00091A98"/>
    <w:rsid w:val="0009247B"/>
    <w:rsid w:val="00093366"/>
    <w:rsid w:val="00094603"/>
    <w:rsid w:val="00094C69"/>
    <w:rsid w:val="000A45B4"/>
    <w:rsid w:val="000C01EF"/>
    <w:rsid w:val="000D318A"/>
    <w:rsid w:val="000D4582"/>
    <w:rsid w:val="000D468C"/>
    <w:rsid w:val="000D5113"/>
    <w:rsid w:val="000E1462"/>
    <w:rsid w:val="000E3BAB"/>
    <w:rsid w:val="000E7047"/>
    <w:rsid w:val="000F4D04"/>
    <w:rsid w:val="00100A02"/>
    <w:rsid w:val="00102E6A"/>
    <w:rsid w:val="0010587C"/>
    <w:rsid w:val="00110B30"/>
    <w:rsid w:val="00112262"/>
    <w:rsid w:val="00112D57"/>
    <w:rsid w:val="00113732"/>
    <w:rsid w:val="00121D57"/>
    <w:rsid w:val="0013066E"/>
    <w:rsid w:val="00133AEA"/>
    <w:rsid w:val="001349A4"/>
    <w:rsid w:val="00143ADD"/>
    <w:rsid w:val="0014653A"/>
    <w:rsid w:val="00151FE3"/>
    <w:rsid w:val="00155783"/>
    <w:rsid w:val="00156FB2"/>
    <w:rsid w:val="00166877"/>
    <w:rsid w:val="00166DE9"/>
    <w:rsid w:val="001673C3"/>
    <w:rsid w:val="00192129"/>
    <w:rsid w:val="00192CC8"/>
    <w:rsid w:val="001A0AC5"/>
    <w:rsid w:val="001C487F"/>
    <w:rsid w:val="001C56F4"/>
    <w:rsid w:val="001D0B26"/>
    <w:rsid w:val="001D0F9A"/>
    <w:rsid w:val="001D2DB7"/>
    <w:rsid w:val="001D477D"/>
    <w:rsid w:val="001D6237"/>
    <w:rsid w:val="001D6E63"/>
    <w:rsid w:val="001E1E03"/>
    <w:rsid w:val="001E4163"/>
    <w:rsid w:val="001E4F22"/>
    <w:rsid w:val="001F5016"/>
    <w:rsid w:val="00200A83"/>
    <w:rsid w:val="00200AB8"/>
    <w:rsid w:val="002022A0"/>
    <w:rsid w:val="002060CE"/>
    <w:rsid w:val="00207C51"/>
    <w:rsid w:val="0021223E"/>
    <w:rsid w:val="00220ED5"/>
    <w:rsid w:val="00223902"/>
    <w:rsid w:val="0022560B"/>
    <w:rsid w:val="0023519E"/>
    <w:rsid w:val="00235A3B"/>
    <w:rsid w:val="00237D78"/>
    <w:rsid w:val="002409CA"/>
    <w:rsid w:val="0025139E"/>
    <w:rsid w:val="00251863"/>
    <w:rsid w:val="0025479E"/>
    <w:rsid w:val="00267C5A"/>
    <w:rsid w:val="00271B84"/>
    <w:rsid w:val="00292E43"/>
    <w:rsid w:val="00296DD5"/>
    <w:rsid w:val="002A0D3D"/>
    <w:rsid w:val="002A1018"/>
    <w:rsid w:val="002A47D4"/>
    <w:rsid w:val="002A4842"/>
    <w:rsid w:val="002A5004"/>
    <w:rsid w:val="002A58C8"/>
    <w:rsid w:val="002A605D"/>
    <w:rsid w:val="002B0B55"/>
    <w:rsid w:val="002B6362"/>
    <w:rsid w:val="002C7EE2"/>
    <w:rsid w:val="002D1520"/>
    <w:rsid w:val="002D2F92"/>
    <w:rsid w:val="002D3EDB"/>
    <w:rsid w:val="002D6DEB"/>
    <w:rsid w:val="002D7141"/>
    <w:rsid w:val="002E1D00"/>
    <w:rsid w:val="002E32F3"/>
    <w:rsid w:val="002E3586"/>
    <w:rsid w:val="002E3825"/>
    <w:rsid w:val="002E76FE"/>
    <w:rsid w:val="002F29D4"/>
    <w:rsid w:val="002F3FDD"/>
    <w:rsid w:val="002F4F59"/>
    <w:rsid w:val="002F7165"/>
    <w:rsid w:val="0030135C"/>
    <w:rsid w:val="00313696"/>
    <w:rsid w:val="00320B56"/>
    <w:rsid w:val="00320C22"/>
    <w:rsid w:val="00321909"/>
    <w:rsid w:val="0032483E"/>
    <w:rsid w:val="00326EE0"/>
    <w:rsid w:val="00333DF8"/>
    <w:rsid w:val="003404D6"/>
    <w:rsid w:val="00346E40"/>
    <w:rsid w:val="00361FB4"/>
    <w:rsid w:val="003632AE"/>
    <w:rsid w:val="00366B4E"/>
    <w:rsid w:val="00366D1D"/>
    <w:rsid w:val="00370FEA"/>
    <w:rsid w:val="003811F3"/>
    <w:rsid w:val="0038683B"/>
    <w:rsid w:val="00386ECC"/>
    <w:rsid w:val="0038704B"/>
    <w:rsid w:val="00387070"/>
    <w:rsid w:val="00394F45"/>
    <w:rsid w:val="0039577E"/>
    <w:rsid w:val="003A4501"/>
    <w:rsid w:val="003A70D0"/>
    <w:rsid w:val="003B07B6"/>
    <w:rsid w:val="003B16FD"/>
    <w:rsid w:val="003B52A9"/>
    <w:rsid w:val="003B66CF"/>
    <w:rsid w:val="003C2FE1"/>
    <w:rsid w:val="003C54C3"/>
    <w:rsid w:val="003C7DB0"/>
    <w:rsid w:val="003D44CC"/>
    <w:rsid w:val="003D5B66"/>
    <w:rsid w:val="003E27A3"/>
    <w:rsid w:val="003E6BCE"/>
    <w:rsid w:val="003E7432"/>
    <w:rsid w:val="003E7D01"/>
    <w:rsid w:val="00406444"/>
    <w:rsid w:val="0041672C"/>
    <w:rsid w:val="00421F90"/>
    <w:rsid w:val="00422A62"/>
    <w:rsid w:val="004266D7"/>
    <w:rsid w:val="0043465E"/>
    <w:rsid w:val="004362A3"/>
    <w:rsid w:val="00442E60"/>
    <w:rsid w:val="00445CB0"/>
    <w:rsid w:val="00447685"/>
    <w:rsid w:val="00453822"/>
    <w:rsid w:val="004607F8"/>
    <w:rsid w:val="0046682C"/>
    <w:rsid w:val="004677FE"/>
    <w:rsid w:val="004720BD"/>
    <w:rsid w:val="00482E22"/>
    <w:rsid w:val="00490856"/>
    <w:rsid w:val="00492C47"/>
    <w:rsid w:val="004A6D24"/>
    <w:rsid w:val="004C1EA3"/>
    <w:rsid w:val="004C21E8"/>
    <w:rsid w:val="004D1849"/>
    <w:rsid w:val="004D4BDF"/>
    <w:rsid w:val="004D5CC2"/>
    <w:rsid w:val="004D7841"/>
    <w:rsid w:val="004E3C5E"/>
    <w:rsid w:val="004E4F6F"/>
    <w:rsid w:val="004E6538"/>
    <w:rsid w:val="004E7DA0"/>
    <w:rsid w:val="004F18A4"/>
    <w:rsid w:val="004F260E"/>
    <w:rsid w:val="004F412A"/>
    <w:rsid w:val="00500596"/>
    <w:rsid w:val="00505989"/>
    <w:rsid w:val="00512578"/>
    <w:rsid w:val="00512D86"/>
    <w:rsid w:val="0051324E"/>
    <w:rsid w:val="0051562F"/>
    <w:rsid w:val="005170A2"/>
    <w:rsid w:val="00525390"/>
    <w:rsid w:val="00531213"/>
    <w:rsid w:val="00542953"/>
    <w:rsid w:val="005441E7"/>
    <w:rsid w:val="005460B1"/>
    <w:rsid w:val="00547B3C"/>
    <w:rsid w:val="00551984"/>
    <w:rsid w:val="00552AA4"/>
    <w:rsid w:val="005544BD"/>
    <w:rsid w:val="005669D8"/>
    <w:rsid w:val="00574976"/>
    <w:rsid w:val="005823D6"/>
    <w:rsid w:val="0058549B"/>
    <w:rsid w:val="00593C35"/>
    <w:rsid w:val="00594DB0"/>
    <w:rsid w:val="005953D2"/>
    <w:rsid w:val="00595F1D"/>
    <w:rsid w:val="005960F1"/>
    <w:rsid w:val="005A7409"/>
    <w:rsid w:val="005A7766"/>
    <w:rsid w:val="005B2004"/>
    <w:rsid w:val="005B2538"/>
    <w:rsid w:val="005B4421"/>
    <w:rsid w:val="005B49E5"/>
    <w:rsid w:val="005C0F47"/>
    <w:rsid w:val="005C20A2"/>
    <w:rsid w:val="005C4564"/>
    <w:rsid w:val="005C4EE1"/>
    <w:rsid w:val="005C5478"/>
    <w:rsid w:val="005C6284"/>
    <w:rsid w:val="005D23C2"/>
    <w:rsid w:val="005F0C07"/>
    <w:rsid w:val="006004E4"/>
    <w:rsid w:val="00600DAF"/>
    <w:rsid w:val="006028F2"/>
    <w:rsid w:val="00605445"/>
    <w:rsid w:val="00605531"/>
    <w:rsid w:val="006066E1"/>
    <w:rsid w:val="00621000"/>
    <w:rsid w:val="00622F7D"/>
    <w:rsid w:val="00630820"/>
    <w:rsid w:val="00632658"/>
    <w:rsid w:val="00636902"/>
    <w:rsid w:val="00637AA3"/>
    <w:rsid w:val="00641662"/>
    <w:rsid w:val="00641F99"/>
    <w:rsid w:val="006422F5"/>
    <w:rsid w:val="00643BB1"/>
    <w:rsid w:val="00643F2C"/>
    <w:rsid w:val="0065417C"/>
    <w:rsid w:val="006564AB"/>
    <w:rsid w:val="00657DE8"/>
    <w:rsid w:val="00657ECB"/>
    <w:rsid w:val="00660485"/>
    <w:rsid w:val="006705E7"/>
    <w:rsid w:val="00680476"/>
    <w:rsid w:val="00685EF9"/>
    <w:rsid w:val="00696489"/>
    <w:rsid w:val="006A2F2A"/>
    <w:rsid w:val="006A33F6"/>
    <w:rsid w:val="006A5540"/>
    <w:rsid w:val="006A6F4E"/>
    <w:rsid w:val="006A7D07"/>
    <w:rsid w:val="006B4C11"/>
    <w:rsid w:val="006B5EA2"/>
    <w:rsid w:val="006C6A9A"/>
    <w:rsid w:val="006D463C"/>
    <w:rsid w:val="006D5567"/>
    <w:rsid w:val="006E0F0F"/>
    <w:rsid w:val="006F06ED"/>
    <w:rsid w:val="006F68DD"/>
    <w:rsid w:val="0070030E"/>
    <w:rsid w:val="00700BBB"/>
    <w:rsid w:val="0070111C"/>
    <w:rsid w:val="0070231F"/>
    <w:rsid w:val="00703069"/>
    <w:rsid w:val="00707494"/>
    <w:rsid w:val="00714872"/>
    <w:rsid w:val="00717AB8"/>
    <w:rsid w:val="0072209E"/>
    <w:rsid w:val="00727177"/>
    <w:rsid w:val="00727257"/>
    <w:rsid w:val="00733C2D"/>
    <w:rsid w:val="00741932"/>
    <w:rsid w:val="0074223D"/>
    <w:rsid w:val="00743E5F"/>
    <w:rsid w:val="00744D02"/>
    <w:rsid w:val="00746AED"/>
    <w:rsid w:val="00755DED"/>
    <w:rsid w:val="00756D13"/>
    <w:rsid w:val="00761DAA"/>
    <w:rsid w:val="00767741"/>
    <w:rsid w:val="00772CDE"/>
    <w:rsid w:val="007750B5"/>
    <w:rsid w:val="00790DB5"/>
    <w:rsid w:val="0079143D"/>
    <w:rsid w:val="00796B02"/>
    <w:rsid w:val="0079725E"/>
    <w:rsid w:val="0079736C"/>
    <w:rsid w:val="00797B61"/>
    <w:rsid w:val="007A2AB1"/>
    <w:rsid w:val="007A4D70"/>
    <w:rsid w:val="007A4FF0"/>
    <w:rsid w:val="007A51E5"/>
    <w:rsid w:val="007B341D"/>
    <w:rsid w:val="007B3EE6"/>
    <w:rsid w:val="007B476F"/>
    <w:rsid w:val="007B56DF"/>
    <w:rsid w:val="007D3F69"/>
    <w:rsid w:val="007E2571"/>
    <w:rsid w:val="007E4F27"/>
    <w:rsid w:val="007E6E14"/>
    <w:rsid w:val="007F3F7D"/>
    <w:rsid w:val="007F7121"/>
    <w:rsid w:val="00801770"/>
    <w:rsid w:val="00803231"/>
    <w:rsid w:val="00805EE4"/>
    <w:rsid w:val="00806FE5"/>
    <w:rsid w:val="0080777D"/>
    <w:rsid w:val="00812A1D"/>
    <w:rsid w:val="0081709E"/>
    <w:rsid w:val="00821073"/>
    <w:rsid w:val="00824D74"/>
    <w:rsid w:val="008330D2"/>
    <w:rsid w:val="00837A53"/>
    <w:rsid w:val="00840378"/>
    <w:rsid w:val="00847F5A"/>
    <w:rsid w:val="0086494C"/>
    <w:rsid w:val="00873680"/>
    <w:rsid w:val="008770DD"/>
    <w:rsid w:val="0088591C"/>
    <w:rsid w:val="00893A16"/>
    <w:rsid w:val="00893C11"/>
    <w:rsid w:val="008A0322"/>
    <w:rsid w:val="008B339B"/>
    <w:rsid w:val="008B6BF8"/>
    <w:rsid w:val="008C5BFF"/>
    <w:rsid w:val="008E2770"/>
    <w:rsid w:val="008E381A"/>
    <w:rsid w:val="008E520B"/>
    <w:rsid w:val="008E6895"/>
    <w:rsid w:val="008F65C5"/>
    <w:rsid w:val="009040C4"/>
    <w:rsid w:val="00906C69"/>
    <w:rsid w:val="00913CB5"/>
    <w:rsid w:val="00914221"/>
    <w:rsid w:val="00914B97"/>
    <w:rsid w:val="00921F4F"/>
    <w:rsid w:val="00922042"/>
    <w:rsid w:val="00925AAD"/>
    <w:rsid w:val="00931C91"/>
    <w:rsid w:val="00932F33"/>
    <w:rsid w:val="009422CB"/>
    <w:rsid w:val="00947EBD"/>
    <w:rsid w:val="00953D75"/>
    <w:rsid w:val="00953F2D"/>
    <w:rsid w:val="009567F3"/>
    <w:rsid w:val="00961277"/>
    <w:rsid w:val="009612B1"/>
    <w:rsid w:val="00963BD0"/>
    <w:rsid w:val="009653B5"/>
    <w:rsid w:val="00965DBD"/>
    <w:rsid w:val="009672F7"/>
    <w:rsid w:val="009719F6"/>
    <w:rsid w:val="009720F9"/>
    <w:rsid w:val="00975700"/>
    <w:rsid w:val="00977DEB"/>
    <w:rsid w:val="00980E5F"/>
    <w:rsid w:val="00987896"/>
    <w:rsid w:val="00991549"/>
    <w:rsid w:val="00992818"/>
    <w:rsid w:val="00993A59"/>
    <w:rsid w:val="009A1200"/>
    <w:rsid w:val="009A27A7"/>
    <w:rsid w:val="009A77B1"/>
    <w:rsid w:val="009B10F9"/>
    <w:rsid w:val="009B229A"/>
    <w:rsid w:val="009C385E"/>
    <w:rsid w:val="009C5089"/>
    <w:rsid w:val="009C5A4A"/>
    <w:rsid w:val="009C664D"/>
    <w:rsid w:val="009D2B22"/>
    <w:rsid w:val="009D6B46"/>
    <w:rsid w:val="009E193E"/>
    <w:rsid w:val="009E3178"/>
    <w:rsid w:val="009E517D"/>
    <w:rsid w:val="009F4028"/>
    <w:rsid w:val="009F680B"/>
    <w:rsid w:val="00A0013A"/>
    <w:rsid w:val="00A003CC"/>
    <w:rsid w:val="00A02019"/>
    <w:rsid w:val="00A0570A"/>
    <w:rsid w:val="00A1710D"/>
    <w:rsid w:val="00A22428"/>
    <w:rsid w:val="00A2499A"/>
    <w:rsid w:val="00A30858"/>
    <w:rsid w:val="00A309F4"/>
    <w:rsid w:val="00A32733"/>
    <w:rsid w:val="00A37C92"/>
    <w:rsid w:val="00A41B96"/>
    <w:rsid w:val="00A45508"/>
    <w:rsid w:val="00A54C54"/>
    <w:rsid w:val="00A570BA"/>
    <w:rsid w:val="00A7292A"/>
    <w:rsid w:val="00A734EC"/>
    <w:rsid w:val="00A73D1B"/>
    <w:rsid w:val="00A7749F"/>
    <w:rsid w:val="00A9140A"/>
    <w:rsid w:val="00A92DC3"/>
    <w:rsid w:val="00A94C97"/>
    <w:rsid w:val="00A94E9D"/>
    <w:rsid w:val="00A97588"/>
    <w:rsid w:val="00AA4660"/>
    <w:rsid w:val="00AA5C5C"/>
    <w:rsid w:val="00AA69B2"/>
    <w:rsid w:val="00AC0FB6"/>
    <w:rsid w:val="00AD26B7"/>
    <w:rsid w:val="00AD279E"/>
    <w:rsid w:val="00AE27DF"/>
    <w:rsid w:val="00AE75D9"/>
    <w:rsid w:val="00AF7863"/>
    <w:rsid w:val="00B076DE"/>
    <w:rsid w:val="00B12C5E"/>
    <w:rsid w:val="00B16108"/>
    <w:rsid w:val="00B1700B"/>
    <w:rsid w:val="00B25EC9"/>
    <w:rsid w:val="00B27BC1"/>
    <w:rsid w:val="00B370DD"/>
    <w:rsid w:val="00B412FB"/>
    <w:rsid w:val="00B41656"/>
    <w:rsid w:val="00B43406"/>
    <w:rsid w:val="00B50599"/>
    <w:rsid w:val="00B52C8A"/>
    <w:rsid w:val="00B55A8F"/>
    <w:rsid w:val="00B574CF"/>
    <w:rsid w:val="00B60A8F"/>
    <w:rsid w:val="00B66AB0"/>
    <w:rsid w:val="00B67F53"/>
    <w:rsid w:val="00B725F0"/>
    <w:rsid w:val="00B820C7"/>
    <w:rsid w:val="00B87465"/>
    <w:rsid w:val="00B9267A"/>
    <w:rsid w:val="00B94545"/>
    <w:rsid w:val="00B9665E"/>
    <w:rsid w:val="00B9688D"/>
    <w:rsid w:val="00BA21D8"/>
    <w:rsid w:val="00BA3807"/>
    <w:rsid w:val="00BA42C4"/>
    <w:rsid w:val="00BA4BC5"/>
    <w:rsid w:val="00BA6196"/>
    <w:rsid w:val="00BA7491"/>
    <w:rsid w:val="00BB722E"/>
    <w:rsid w:val="00BC0C7C"/>
    <w:rsid w:val="00BC2BBB"/>
    <w:rsid w:val="00BC589F"/>
    <w:rsid w:val="00BC7183"/>
    <w:rsid w:val="00BD36F1"/>
    <w:rsid w:val="00BD5A6A"/>
    <w:rsid w:val="00BE46F0"/>
    <w:rsid w:val="00BF10A9"/>
    <w:rsid w:val="00BF20CA"/>
    <w:rsid w:val="00BF5DA8"/>
    <w:rsid w:val="00BF6C08"/>
    <w:rsid w:val="00C011C3"/>
    <w:rsid w:val="00C02EEB"/>
    <w:rsid w:val="00C036DB"/>
    <w:rsid w:val="00C074FA"/>
    <w:rsid w:val="00C07CF2"/>
    <w:rsid w:val="00C07E69"/>
    <w:rsid w:val="00C14250"/>
    <w:rsid w:val="00C213B2"/>
    <w:rsid w:val="00C32C04"/>
    <w:rsid w:val="00C36400"/>
    <w:rsid w:val="00C3762E"/>
    <w:rsid w:val="00C50AC5"/>
    <w:rsid w:val="00C54154"/>
    <w:rsid w:val="00C71FCF"/>
    <w:rsid w:val="00C72014"/>
    <w:rsid w:val="00C7274B"/>
    <w:rsid w:val="00C736DE"/>
    <w:rsid w:val="00C74291"/>
    <w:rsid w:val="00C74644"/>
    <w:rsid w:val="00C77392"/>
    <w:rsid w:val="00C912A2"/>
    <w:rsid w:val="00C9514B"/>
    <w:rsid w:val="00C95650"/>
    <w:rsid w:val="00C9627B"/>
    <w:rsid w:val="00C965A5"/>
    <w:rsid w:val="00CA0F3E"/>
    <w:rsid w:val="00CA2F55"/>
    <w:rsid w:val="00CB50C3"/>
    <w:rsid w:val="00CB74F4"/>
    <w:rsid w:val="00CE5ACF"/>
    <w:rsid w:val="00CE5CFA"/>
    <w:rsid w:val="00CF3FB6"/>
    <w:rsid w:val="00CF6BFF"/>
    <w:rsid w:val="00CF6C76"/>
    <w:rsid w:val="00D0047E"/>
    <w:rsid w:val="00D203B8"/>
    <w:rsid w:val="00D214E7"/>
    <w:rsid w:val="00D21F4E"/>
    <w:rsid w:val="00D24308"/>
    <w:rsid w:val="00D3087B"/>
    <w:rsid w:val="00D339DE"/>
    <w:rsid w:val="00D420AE"/>
    <w:rsid w:val="00D458FA"/>
    <w:rsid w:val="00D47531"/>
    <w:rsid w:val="00D55142"/>
    <w:rsid w:val="00D579E7"/>
    <w:rsid w:val="00D632CC"/>
    <w:rsid w:val="00D634DF"/>
    <w:rsid w:val="00D652DD"/>
    <w:rsid w:val="00D65C7F"/>
    <w:rsid w:val="00D67F0A"/>
    <w:rsid w:val="00D73CF5"/>
    <w:rsid w:val="00D82E69"/>
    <w:rsid w:val="00D8361F"/>
    <w:rsid w:val="00D94989"/>
    <w:rsid w:val="00D96D42"/>
    <w:rsid w:val="00D96F38"/>
    <w:rsid w:val="00D97673"/>
    <w:rsid w:val="00DA045F"/>
    <w:rsid w:val="00DB1A2D"/>
    <w:rsid w:val="00DB2065"/>
    <w:rsid w:val="00DB393F"/>
    <w:rsid w:val="00DB4A49"/>
    <w:rsid w:val="00DC2ADC"/>
    <w:rsid w:val="00DC6555"/>
    <w:rsid w:val="00DD144C"/>
    <w:rsid w:val="00DD457F"/>
    <w:rsid w:val="00DD628E"/>
    <w:rsid w:val="00DD719B"/>
    <w:rsid w:val="00DE53F4"/>
    <w:rsid w:val="00DE7648"/>
    <w:rsid w:val="00DF02D3"/>
    <w:rsid w:val="00DF333A"/>
    <w:rsid w:val="00DF4369"/>
    <w:rsid w:val="00E03D3C"/>
    <w:rsid w:val="00E04F86"/>
    <w:rsid w:val="00E1048C"/>
    <w:rsid w:val="00E11F0C"/>
    <w:rsid w:val="00E16ADB"/>
    <w:rsid w:val="00E21688"/>
    <w:rsid w:val="00E22DDE"/>
    <w:rsid w:val="00E24903"/>
    <w:rsid w:val="00E45433"/>
    <w:rsid w:val="00E52DAD"/>
    <w:rsid w:val="00E752ED"/>
    <w:rsid w:val="00E7749D"/>
    <w:rsid w:val="00E80A98"/>
    <w:rsid w:val="00E81324"/>
    <w:rsid w:val="00E82625"/>
    <w:rsid w:val="00E8369E"/>
    <w:rsid w:val="00E87BCE"/>
    <w:rsid w:val="00E93BC2"/>
    <w:rsid w:val="00EA06B4"/>
    <w:rsid w:val="00EA0821"/>
    <w:rsid w:val="00EA141E"/>
    <w:rsid w:val="00EA6D15"/>
    <w:rsid w:val="00EA7743"/>
    <w:rsid w:val="00EB107F"/>
    <w:rsid w:val="00EB3F2B"/>
    <w:rsid w:val="00EB488F"/>
    <w:rsid w:val="00EB4F8A"/>
    <w:rsid w:val="00EB5E6E"/>
    <w:rsid w:val="00EB6BCB"/>
    <w:rsid w:val="00EC0353"/>
    <w:rsid w:val="00EC0914"/>
    <w:rsid w:val="00ED366E"/>
    <w:rsid w:val="00EE0475"/>
    <w:rsid w:val="00EE2E1F"/>
    <w:rsid w:val="00EE6010"/>
    <w:rsid w:val="00EF4B8D"/>
    <w:rsid w:val="00F01CFE"/>
    <w:rsid w:val="00F06C89"/>
    <w:rsid w:val="00F10695"/>
    <w:rsid w:val="00F113CB"/>
    <w:rsid w:val="00F1270A"/>
    <w:rsid w:val="00F15974"/>
    <w:rsid w:val="00F16CA2"/>
    <w:rsid w:val="00F248FB"/>
    <w:rsid w:val="00F24A75"/>
    <w:rsid w:val="00F30671"/>
    <w:rsid w:val="00F32312"/>
    <w:rsid w:val="00F4760F"/>
    <w:rsid w:val="00F50BB6"/>
    <w:rsid w:val="00F54B8A"/>
    <w:rsid w:val="00F56504"/>
    <w:rsid w:val="00F56D38"/>
    <w:rsid w:val="00F61DE4"/>
    <w:rsid w:val="00F637E0"/>
    <w:rsid w:val="00F71279"/>
    <w:rsid w:val="00F80CE4"/>
    <w:rsid w:val="00F8360C"/>
    <w:rsid w:val="00F87227"/>
    <w:rsid w:val="00F938B7"/>
    <w:rsid w:val="00F96183"/>
    <w:rsid w:val="00FA1B47"/>
    <w:rsid w:val="00FA1ECE"/>
    <w:rsid w:val="00FA2BE6"/>
    <w:rsid w:val="00FA2E09"/>
    <w:rsid w:val="00FA360A"/>
    <w:rsid w:val="00FA662A"/>
    <w:rsid w:val="00FA67AA"/>
    <w:rsid w:val="00FB20EA"/>
    <w:rsid w:val="00FB5ECD"/>
    <w:rsid w:val="00FB614B"/>
    <w:rsid w:val="00FB6A97"/>
    <w:rsid w:val="00FC0ADC"/>
    <w:rsid w:val="00FC65EB"/>
    <w:rsid w:val="00FD1319"/>
    <w:rsid w:val="00FD4348"/>
    <w:rsid w:val="00FD4D28"/>
    <w:rsid w:val="00FD7936"/>
    <w:rsid w:val="00FE5CD6"/>
    <w:rsid w:val="00FF1DA7"/>
    <w:rsid w:val="00FF26C0"/>
    <w:rsid w:val="00FF3941"/>
    <w:rsid w:val="00FF5403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DDE91"/>
  <w15:docId w15:val="{CB9C821B-A325-41C8-9667-B41359E5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223E"/>
    <w:pPr>
      <w:suppressAutoHyphens/>
    </w:pPr>
    <w:rPr>
      <w:kern w:val="16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locked/>
    <w:rsid w:val="00E16AD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Nadpis2">
    <w:name w:val="heading 2"/>
    <w:basedOn w:val="Normln"/>
    <w:link w:val="Nadpis2Char"/>
    <w:uiPriority w:val="9"/>
    <w:qFormat/>
    <w:locked/>
    <w:rsid w:val="00893C11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C011C3"/>
    <w:pPr>
      <w:suppressAutoHyphens/>
    </w:pPr>
    <w:rPr>
      <w:kern w:val="16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011C3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011C3"/>
    <w:pPr>
      <w:widowControl w:val="0"/>
      <w:spacing w:after="140" w:line="288" w:lineRule="auto"/>
    </w:pPr>
  </w:style>
  <w:style w:type="paragraph" w:styleId="Seznam">
    <w:name w:val="List"/>
    <w:basedOn w:val="Textbody"/>
    <w:uiPriority w:val="99"/>
    <w:rsid w:val="00C011C3"/>
  </w:style>
  <w:style w:type="paragraph" w:styleId="Titulek">
    <w:name w:val="caption"/>
    <w:basedOn w:val="Standard"/>
    <w:uiPriority w:val="99"/>
    <w:qFormat/>
    <w:rsid w:val="00C011C3"/>
    <w:pPr>
      <w:widowControl w:val="0"/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uiPriority w:val="99"/>
    <w:rsid w:val="00C011C3"/>
    <w:pPr>
      <w:widowControl w:val="0"/>
      <w:suppressLineNumbers/>
    </w:pPr>
  </w:style>
  <w:style w:type="paragraph" w:styleId="Textbubliny">
    <w:name w:val="Balloon Text"/>
    <w:basedOn w:val="Normln"/>
    <w:link w:val="TextbublinyChar1"/>
    <w:uiPriority w:val="99"/>
    <w:rsid w:val="00C011C3"/>
    <w:rPr>
      <w:rFonts w:ascii="Segoe UI" w:hAnsi="Segoe UI" w:cs="Mangal"/>
      <w:sz w:val="18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B067E6"/>
    <w:rPr>
      <w:rFonts w:ascii="Times New Roman" w:hAnsi="Times New Roman" w:cs="Mangal"/>
      <w:kern w:val="16"/>
      <w:sz w:val="0"/>
      <w:szCs w:val="0"/>
      <w:lang w:eastAsia="zh-CN" w:bidi="hi-IN"/>
    </w:rPr>
  </w:style>
  <w:style w:type="character" w:customStyle="1" w:styleId="TextbublinyChar">
    <w:name w:val="Text bubliny Char"/>
    <w:basedOn w:val="Standardnpsmoodstavce"/>
    <w:uiPriority w:val="99"/>
    <w:rsid w:val="00C011C3"/>
    <w:rPr>
      <w:rFonts w:ascii="Segoe UI" w:hAnsi="Segoe UI" w:cs="Mangal"/>
      <w:sz w:val="16"/>
      <w:szCs w:val="16"/>
    </w:rPr>
  </w:style>
  <w:style w:type="character" w:customStyle="1" w:styleId="notereference">
    <w:name w:val="note reference"/>
    <w:uiPriority w:val="99"/>
    <w:semiHidden/>
    <w:rsid w:val="00C011C3"/>
  </w:style>
  <w:style w:type="paragraph" w:customStyle="1" w:styleId="notetext">
    <w:name w:val="note text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customStyle="1" w:styleId="notereference1">
    <w:name w:val="note reference_1"/>
    <w:uiPriority w:val="99"/>
    <w:semiHidden/>
    <w:rsid w:val="00C011C3"/>
  </w:style>
  <w:style w:type="paragraph" w:customStyle="1" w:styleId="notetext1">
    <w:name w:val="note text_1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rsid w:val="00C011C3"/>
    <w:rPr>
      <w:rFonts w:cs="Times New Roman"/>
      <w:color w:val="000080"/>
      <w:u w:val="single"/>
    </w:rPr>
  </w:style>
  <w:style w:type="character" w:styleId="Sledovanodkaz">
    <w:name w:val="FollowedHyperlink"/>
    <w:basedOn w:val="Standardnpsmoodstavce"/>
    <w:uiPriority w:val="99"/>
    <w:rsid w:val="00C011C3"/>
    <w:rPr>
      <w:rFonts w:cs="Times New Roman"/>
      <w:color w:val="800080"/>
      <w:u w:val="single"/>
    </w:rPr>
  </w:style>
  <w:style w:type="paragraph" w:customStyle="1" w:styleId="Default">
    <w:name w:val="Default"/>
    <w:rsid w:val="002A58C8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A3">
    <w:name w:val="A3"/>
    <w:uiPriority w:val="99"/>
    <w:rsid w:val="002A58C8"/>
    <w:rPr>
      <w:color w:val="211D1E"/>
      <w:sz w:val="19"/>
      <w:szCs w:val="19"/>
    </w:rPr>
  </w:style>
  <w:style w:type="paragraph" w:styleId="Bezmezer">
    <w:name w:val="No Spacing"/>
    <w:uiPriority w:val="1"/>
    <w:qFormat/>
    <w:rsid w:val="00FB5ECD"/>
    <w:pPr>
      <w:suppressAutoHyphens/>
    </w:pPr>
    <w:rPr>
      <w:rFonts w:cs="Mangal"/>
      <w:kern w:val="16"/>
      <w:sz w:val="24"/>
      <w:szCs w:val="21"/>
      <w:lang w:eastAsia="zh-CN" w:bidi="hi-I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2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2733"/>
    <w:rPr>
      <w:rFonts w:ascii="Courier New" w:eastAsia="Times New Roman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rsid w:val="00F56504"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character" w:styleId="Siln">
    <w:name w:val="Strong"/>
    <w:basedOn w:val="Standardnpsmoodstavce"/>
    <w:uiPriority w:val="22"/>
    <w:qFormat/>
    <w:locked/>
    <w:rsid w:val="00B820C7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B820C7"/>
    <w:rPr>
      <w:i/>
      <w:iCs/>
    </w:rPr>
  </w:style>
  <w:style w:type="character" w:customStyle="1" w:styleId="WW8Num1z0">
    <w:name w:val="WW8Num1z0"/>
    <w:rsid w:val="00FB20EA"/>
  </w:style>
  <w:style w:type="character" w:customStyle="1" w:styleId="d2edcug0">
    <w:name w:val="d2edcug0"/>
    <w:basedOn w:val="Standardnpsmoodstavce"/>
    <w:rsid w:val="000615FC"/>
  </w:style>
  <w:style w:type="paragraph" w:customStyle="1" w:styleId="wnd-align-center">
    <w:name w:val="wnd-align-center"/>
    <w:basedOn w:val="Normln"/>
    <w:rsid w:val="00A570B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has-text-align-left">
    <w:name w:val="has-text-align-left"/>
    <w:basedOn w:val="Normln"/>
    <w:rsid w:val="00271B8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893C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rkedcontent">
    <w:name w:val="markedcontent"/>
    <w:basedOn w:val="Standardnpsmoodstavce"/>
    <w:rsid w:val="00FD4D28"/>
  </w:style>
  <w:style w:type="character" w:customStyle="1" w:styleId="Nadpis1Char">
    <w:name w:val="Nadpis 1 Char"/>
    <w:basedOn w:val="Standardnpsmoodstavce"/>
    <w:link w:val="Nadpis1"/>
    <w:rsid w:val="00E16ADB"/>
    <w:rPr>
      <w:rFonts w:asciiTheme="majorHAnsi" w:eastAsiaTheme="majorEastAsia" w:hAnsiTheme="majorHAnsi" w:cs="Mangal"/>
      <w:color w:val="365F91" w:themeColor="accent1" w:themeShade="BF"/>
      <w:kern w:val="16"/>
      <w:sz w:val="32"/>
      <w:szCs w:val="29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25186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034A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034A0D"/>
    <w:rPr>
      <w:rFonts w:cs="Mangal"/>
      <w:kern w:val="16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034A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034A0D"/>
    <w:rPr>
      <w:rFonts w:cs="Mangal"/>
      <w:kern w:val="16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8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1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0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ystricky.bazarek@seznam.cz" TargetMode="External"/><Relationship Id="rId18" Type="http://schemas.openxmlformats.org/officeDocument/2006/relationships/hyperlink" Target="http://lubavia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velkabystrice.cz/filemanager/files/4934445.jpg" TargetMode="External"/><Relationship Id="rId17" Type="http://schemas.openxmlformats.org/officeDocument/2006/relationships/hyperlink" Target="http://velkabystric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souborhana.cz" TargetMode="External"/><Relationship Id="rId20" Type="http://schemas.openxmlformats.org/officeDocument/2006/relationships/hyperlink" Target="mailto:kultura@muvb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msticket.cz/vstupenky/65740-duchem-proti-sve-vuli-amfiteatr-velka-bystrice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vojujezd-libava.cz/" TargetMode="External"/><Relationship Id="rId10" Type="http://schemas.openxmlformats.org/officeDocument/2006/relationships/hyperlink" Target="https://www.smsticket.cz/vstupenky/65740-duchem-proti-sve-vuli-amfiteatr-velka-bystrice" TargetMode="External"/><Relationship Id="rId19" Type="http://schemas.openxmlformats.org/officeDocument/2006/relationships/hyperlink" Target="http://www.bilykamen-libav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aclavbreha@seznam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5af4a-b73e-47ab-bc17-d9811f176ad3" xsi:nil="true"/>
    <lcf76f155ced4ddcb4097134ff3c332f xmlns="96b53cee-0730-4ef1-8c13-a191ecdf4d4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7724AE5C20C408F7F4C2B828A510C" ma:contentTypeVersion="15" ma:contentTypeDescription="Vytvoří nový dokument" ma:contentTypeScope="" ma:versionID="1e7fbddc17b09a1bd3742397be9445da">
  <xsd:schema xmlns:xsd="http://www.w3.org/2001/XMLSchema" xmlns:xs="http://www.w3.org/2001/XMLSchema" xmlns:p="http://schemas.microsoft.com/office/2006/metadata/properties" xmlns:ns2="96b53cee-0730-4ef1-8c13-a191ecdf4d43" xmlns:ns3="5755af4a-b73e-47ab-bc17-d9811f176ad3" targetNamespace="http://schemas.microsoft.com/office/2006/metadata/properties" ma:root="true" ma:fieldsID="d7ca0a52b6a5670ab08b2dacfff87ec4" ns2:_="" ns3:_="">
    <xsd:import namespace="96b53cee-0730-4ef1-8c13-a191ecdf4d43"/>
    <xsd:import namespace="5755af4a-b73e-47ab-bc17-d9811f176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3cee-0730-4ef1-8c13-a191ecdf4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c0c96cb-9049-4ce4-ab7a-df1ede68c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af4a-b73e-47ab-bc17-d9811f176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e17430-f1c5-485d-a5d9-c19e5c574074}" ma:internalName="TaxCatchAll" ma:showField="CatchAllData" ma:web="5755af4a-b73e-47ab-bc17-d9811f17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B7E36-F880-4D42-A45B-56C4B8DF9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71487-B301-41CA-ACA4-661C8D616065}">
  <ds:schemaRefs>
    <ds:schemaRef ds:uri="http://schemas.microsoft.com/office/2006/metadata/properties"/>
    <ds:schemaRef ds:uri="http://schemas.microsoft.com/office/infopath/2007/PartnerControls"/>
    <ds:schemaRef ds:uri="5755af4a-b73e-47ab-bc17-d9811f176ad3"/>
    <ds:schemaRef ds:uri="96b53cee-0730-4ef1-8c13-a191ecdf4d43"/>
  </ds:schemaRefs>
</ds:datastoreItem>
</file>

<file path=customXml/itemProps3.xml><?xml version="1.0" encoding="utf-8"?>
<ds:datastoreItem xmlns:ds="http://schemas.openxmlformats.org/officeDocument/2006/customXml" ds:itemID="{1C29940C-0EEA-4AC9-978F-970BED584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53cee-0730-4ef1-8c13-a191ecdf4d43"/>
    <ds:schemaRef ds:uri="5755af4a-b73e-47ab-bc17-d9811f176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1605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Petr Nakladal</dc:creator>
  <cp:lastModifiedBy>Petr Nakládal</cp:lastModifiedBy>
  <cp:revision>74</cp:revision>
  <cp:lastPrinted>2022-03-10T08:58:00Z</cp:lastPrinted>
  <dcterms:created xsi:type="dcterms:W3CDTF">2026-03-10T11:07:00Z</dcterms:created>
  <dcterms:modified xsi:type="dcterms:W3CDTF">2026-03-12T09:23:00Z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0x01010067A7724AE5C20C408F7F4C2B828A510C</vt:lpwstr>
  </property>
  <property fmtid="{D5CDD505-2E9C-101B-9397-08002B2CF9AE}" pid="3" name="MediaServiceImageTags">
    <vt:lpwstr/>
  </property>
</Properties>
</file>