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DECFE" w14:textId="76EF6B3A" w:rsidR="0087762B" w:rsidRDefault="00BC2BBB" w:rsidP="0087762B">
      <w:pPr>
        <w:pStyle w:val="Standard"/>
        <w:tabs>
          <w:tab w:val="left" w:pos="1134"/>
          <w:tab w:val="left" w:pos="2495"/>
        </w:tabs>
        <w:rPr>
          <w:rFonts w:asciiTheme="minorHAnsi" w:hAnsiTheme="minorHAnsi"/>
          <w:b/>
          <w:sz w:val="22"/>
          <w:szCs w:val="22"/>
        </w:rPr>
      </w:pPr>
      <w:r w:rsidRPr="00BF5DA8">
        <w:rPr>
          <w:rFonts w:asciiTheme="minorHAnsi" w:hAnsiTheme="minorHAnsi"/>
          <w:b/>
          <w:sz w:val="22"/>
          <w:szCs w:val="22"/>
        </w:rPr>
        <w:t>Přehled akcí ve Velké Bystřici</w:t>
      </w:r>
      <w:r w:rsidR="00A77974">
        <w:rPr>
          <w:rFonts w:asciiTheme="minorHAnsi" w:hAnsiTheme="minorHAnsi"/>
          <w:b/>
          <w:sz w:val="22"/>
          <w:szCs w:val="22"/>
        </w:rPr>
        <w:t>,</w:t>
      </w:r>
      <w:r w:rsidR="00755DED">
        <w:rPr>
          <w:rFonts w:asciiTheme="minorHAnsi" w:hAnsiTheme="minorHAnsi"/>
          <w:b/>
          <w:sz w:val="22"/>
          <w:szCs w:val="22"/>
        </w:rPr>
        <w:t xml:space="preserve"> </w:t>
      </w:r>
      <w:r w:rsidR="00187DA5">
        <w:rPr>
          <w:rFonts w:asciiTheme="minorHAnsi" w:hAnsiTheme="minorHAnsi"/>
          <w:b/>
          <w:sz w:val="22"/>
          <w:szCs w:val="22"/>
        </w:rPr>
        <w:t>říjen</w:t>
      </w:r>
      <w:r w:rsidR="00A77974">
        <w:rPr>
          <w:rFonts w:asciiTheme="minorHAnsi" w:hAnsiTheme="minorHAnsi"/>
          <w:b/>
          <w:sz w:val="22"/>
          <w:szCs w:val="22"/>
        </w:rPr>
        <w:t xml:space="preserve"> 202</w:t>
      </w:r>
      <w:r w:rsidR="00AE6C2F">
        <w:rPr>
          <w:rFonts w:asciiTheme="minorHAnsi" w:hAnsiTheme="minorHAnsi"/>
          <w:b/>
          <w:sz w:val="22"/>
          <w:szCs w:val="22"/>
        </w:rPr>
        <w:t>6</w:t>
      </w:r>
    </w:p>
    <w:p w14:paraId="67559A8C" w14:textId="77777777" w:rsidR="002D10D6" w:rsidRDefault="002D10D6" w:rsidP="0087762B">
      <w:pPr>
        <w:pStyle w:val="Standard"/>
        <w:tabs>
          <w:tab w:val="left" w:pos="1134"/>
          <w:tab w:val="left" w:pos="2495"/>
        </w:tabs>
        <w:rPr>
          <w:rFonts w:asciiTheme="minorHAnsi" w:hAnsiTheme="minorHAnsi"/>
          <w:b/>
          <w:sz w:val="22"/>
          <w:szCs w:val="22"/>
        </w:rPr>
      </w:pPr>
    </w:p>
    <w:p w14:paraId="0C81677C" w14:textId="77777777" w:rsidR="00FA712C" w:rsidRDefault="00B017B1" w:rsidP="00FA712C">
      <w:pPr>
        <w:spacing w:after="120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1. 10. – 31</w:t>
      </w:r>
      <w:r w:rsidRPr="009040C4">
        <w:rPr>
          <w:rFonts w:asciiTheme="minorHAnsi" w:hAnsiTheme="minorHAnsi"/>
          <w:sz w:val="22"/>
          <w:szCs w:val="22"/>
        </w:rPr>
        <w:t xml:space="preserve">. </w:t>
      </w:r>
      <w:r>
        <w:rPr>
          <w:rFonts w:asciiTheme="minorHAnsi" w:hAnsiTheme="minorHAnsi"/>
          <w:sz w:val="22"/>
          <w:szCs w:val="22"/>
        </w:rPr>
        <w:t>10</w:t>
      </w:r>
      <w:r w:rsidRPr="009040C4">
        <w:rPr>
          <w:rFonts w:asciiTheme="minorHAnsi" w:hAnsiTheme="minorHAnsi"/>
          <w:sz w:val="22"/>
          <w:szCs w:val="22"/>
        </w:rPr>
        <w:t>.</w:t>
      </w:r>
      <w:r>
        <w:rPr>
          <w:rFonts w:asciiTheme="minorHAnsi" w:hAnsiTheme="minorHAnsi"/>
          <w:sz w:val="22"/>
          <w:szCs w:val="22"/>
        </w:rPr>
        <w:t xml:space="preserve"> / </w:t>
      </w:r>
      <w:proofErr w:type="spellStart"/>
      <w:r>
        <w:rPr>
          <w:rFonts w:asciiTheme="minorHAnsi" w:hAnsiTheme="minorHAnsi"/>
          <w:sz w:val="22"/>
          <w:szCs w:val="22"/>
        </w:rPr>
        <w:t>galeriezet</w:t>
      </w:r>
      <w:proofErr w:type="spellEnd"/>
      <w:r>
        <w:rPr>
          <w:rFonts w:asciiTheme="minorHAnsi" w:hAnsiTheme="minorHAnsi"/>
          <w:sz w:val="22"/>
          <w:szCs w:val="22"/>
        </w:rPr>
        <w:t xml:space="preserve"> / po – pá 8:30 – 17:00, so, ne, svátky zavřeno</w:t>
      </w:r>
      <w:r>
        <w:rPr>
          <w:rFonts w:asciiTheme="minorHAnsi" w:hAnsiTheme="minorHAnsi"/>
          <w:sz w:val="22"/>
          <w:szCs w:val="22"/>
        </w:rPr>
        <w:br/>
      </w:r>
      <w:r>
        <w:rPr>
          <w:rFonts w:asciiTheme="minorHAnsi" w:hAnsiTheme="minorHAnsi"/>
          <w:b/>
          <w:sz w:val="22"/>
          <w:szCs w:val="22"/>
        </w:rPr>
        <w:t xml:space="preserve">Ricardo </w:t>
      </w:r>
      <w:proofErr w:type="spellStart"/>
      <w:r>
        <w:rPr>
          <w:rFonts w:asciiTheme="minorHAnsi" w:hAnsiTheme="minorHAnsi"/>
          <w:b/>
          <w:sz w:val="22"/>
          <w:szCs w:val="22"/>
        </w:rPr>
        <w:t>Hoineff</w:t>
      </w:r>
      <w:proofErr w:type="spellEnd"/>
      <w:r>
        <w:rPr>
          <w:rFonts w:asciiTheme="minorHAnsi" w:hAnsiTheme="minorHAnsi"/>
          <w:b/>
          <w:sz w:val="22"/>
          <w:szCs w:val="22"/>
        </w:rPr>
        <w:t xml:space="preserve">: Proměnění – </w:t>
      </w:r>
      <w:r w:rsidRPr="000E7047">
        <w:rPr>
          <w:rFonts w:asciiTheme="minorHAnsi" w:hAnsiTheme="minorHAnsi"/>
          <w:b/>
          <w:sz w:val="22"/>
          <w:szCs w:val="22"/>
        </w:rPr>
        <w:t>výstav</w:t>
      </w:r>
      <w:r>
        <w:rPr>
          <w:rFonts w:asciiTheme="minorHAnsi" w:hAnsiTheme="minorHAnsi"/>
          <w:b/>
          <w:sz w:val="22"/>
          <w:szCs w:val="22"/>
        </w:rPr>
        <w:t>a</w:t>
      </w:r>
      <w:r w:rsidRPr="000E7047">
        <w:rPr>
          <w:rFonts w:asciiTheme="minorHAnsi" w:hAnsiTheme="minorHAnsi"/>
          <w:b/>
          <w:sz w:val="22"/>
          <w:szCs w:val="22"/>
        </w:rPr>
        <w:t xml:space="preserve"> </w:t>
      </w:r>
      <w:r>
        <w:rPr>
          <w:rFonts w:asciiTheme="minorHAnsi" w:hAnsiTheme="minorHAnsi"/>
          <w:b/>
          <w:sz w:val="22"/>
          <w:szCs w:val="22"/>
        </w:rPr>
        <w:t>skleněných objektů</w:t>
      </w:r>
    </w:p>
    <w:p w14:paraId="6441C1E0" w14:textId="77777777" w:rsidR="00FA712C" w:rsidRDefault="00B017B1" w:rsidP="00FA712C">
      <w:pPr>
        <w:spacing w:after="120"/>
        <w:rPr>
          <w:rFonts w:ascii="Calibri" w:hAnsi="Calibri"/>
          <w:b/>
          <w:sz w:val="22"/>
          <w:szCs w:val="22"/>
        </w:rPr>
      </w:pPr>
      <w:r w:rsidRPr="00D54EB2">
        <w:rPr>
          <w:rFonts w:ascii="Calibri" w:hAnsi="Calibri" w:cstheme="minorHAnsi"/>
          <w:sz w:val="22"/>
          <w:szCs w:val="22"/>
        </w:rPr>
        <w:t xml:space="preserve">2. 10. / </w:t>
      </w:r>
      <w:r>
        <w:rPr>
          <w:rFonts w:ascii="Calibri" w:hAnsi="Calibri" w:cstheme="minorHAnsi"/>
          <w:sz w:val="22"/>
          <w:szCs w:val="22"/>
        </w:rPr>
        <w:t>fara</w:t>
      </w:r>
      <w:r w:rsidRPr="00D54EB2">
        <w:rPr>
          <w:rFonts w:ascii="Calibri" w:hAnsi="Calibri" w:cstheme="minorHAnsi"/>
          <w:sz w:val="22"/>
          <w:szCs w:val="22"/>
        </w:rPr>
        <w:t xml:space="preserve"> / </w:t>
      </w:r>
      <w:r>
        <w:rPr>
          <w:rFonts w:ascii="Calibri" w:hAnsi="Calibri" w:cstheme="minorHAnsi"/>
          <w:sz w:val="22"/>
          <w:szCs w:val="22"/>
        </w:rPr>
        <w:t>pá</w:t>
      </w:r>
      <w:r w:rsidRPr="00D54EB2">
        <w:rPr>
          <w:rFonts w:ascii="Calibri" w:hAnsi="Calibri" w:cstheme="minorHAnsi"/>
          <w:sz w:val="22"/>
          <w:szCs w:val="22"/>
        </w:rPr>
        <w:t xml:space="preserve"> </w:t>
      </w:r>
      <w:r>
        <w:rPr>
          <w:rFonts w:ascii="Calibri" w:hAnsi="Calibri" w:cstheme="minorHAnsi"/>
          <w:sz w:val="22"/>
          <w:szCs w:val="22"/>
        </w:rPr>
        <w:t>1</w:t>
      </w:r>
      <w:r w:rsidRPr="00D54EB2">
        <w:rPr>
          <w:rFonts w:ascii="Calibri" w:hAnsi="Calibri" w:cstheme="minorHAnsi"/>
          <w:sz w:val="22"/>
          <w:szCs w:val="22"/>
        </w:rPr>
        <w:t xml:space="preserve">9:00 – </w:t>
      </w:r>
      <w:r>
        <w:rPr>
          <w:rFonts w:ascii="Calibri" w:hAnsi="Calibri" w:cstheme="minorHAnsi"/>
          <w:sz w:val="22"/>
          <w:szCs w:val="22"/>
        </w:rPr>
        <w:t>20</w:t>
      </w:r>
      <w:r w:rsidRPr="00D54EB2">
        <w:rPr>
          <w:rFonts w:ascii="Calibri" w:hAnsi="Calibri" w:cstheme="minorHAnsi"/>
          <w:sz w:val="22"/>
          <w:szCs w:val="22"/>
        </w:rPr>
        <w:t>:00</w:t>
      </w:r>
      <w:r w:rsidRPr="00D54EB2">
        <w:rPr>
          <w:rFonts w:ascii="Calibri" w:hAnsi="Calibri"/>
          <w:b/>
          <w:sz w:val="22"/>
          <w:szCs w:val="22"/>
        </w:rPr>
        <w:br/>
      </w:r>
      <w:r>
        <w:rPr>
          <w:rFonts w:ascii="Calibri" w:hAnsi="Calibri"/>
          <w:b/>
          <w:sz w:val="22"/>
          <w:szCs w:val="22"/>
        </w:rPr>
        <w:t>Večery ve farní knihovně</w:t>
      </w:r>
    </w:p>
    <w:p w14:paraId="7DBF9340" w14:textId="77777777" w:rsidR="00FA712C" w:rsidRDefault="00B017B1" w:rsidP="00FA712C">
      <w:pPr>
        <w:spacing w:after="120"/>
        <w:rPr>
          <w:rFonts w:ascii="Calibri" w:eastAsia="Calibri" w:hAnsi="Calibri" w:cs="Times New Roman"/>
          <w:b/>
          <w:bCs/>
          <w:kern w:val="0"/>
          <w:sz w:val="22"/>
          <w:szCs w:val="22"/>
          <w:lang w:eastAsia="en-US" w:bidi="ar-SA"/>
        </w:rPr>
      </w:pPr>
      <w:r>
        <w:rPr>
          <w:rFonts w:ascii="Calibri" w:hAnsi="Calibri" w:cstheme="minorHAnsi"/>
          <w:sz w:val="22"/>
          <w:szCs w:val="22"/>
        </w:rPr>
        <w:t>2.</w:t>
      </w:r>
      <w:r w:rsidRPr="00ED3139">
        <w:rPr>
          <w:rFonts w:ascii="Calibri" w:hAnsi="Calibri" w:cstheme="minorHAnsi"/>
          <w:sz w:val="22"/>
          <w:szCs w:val="22"/>
        </w:rPr>
        <w:t xml:space="preserve"> 1</w:t>
      </w:r>
      <w:r>
        <w:rPr>
          <w:rFonts w:ascii="Calibri" w:hAnsi="Calibri" w:cstheme="minorHAnsi"/>
          <w:sz w:val="22"/>
          <w:szCs w:val="22"/>
        </w:rPr>
        <w:t>0</w:t>
      </w:r>
      <w:r w:rsidRPr="00ED3139">
        <w:rPr>
          <w:rFonts w:ascii="Calibri" w:hAnsi="Calibri" w:cstheme="minorHAnsi"/>
          <w:sz w:val="22"/>
          <w:szCs w:val="22"/>
        </w:rPr>
        <w:t>.</w:t>
      </w:r>
      <w:r w:rsidRPr="00155783">
        <w:rPr>
          <w:rFonts w:asciiTheme="minorHAnsi" w:hAnsiTheme="minorHAnsi" w:cstheme="minorHAnsi"/>
          <w:caps/>
          <w:sz w:val="22"/>
          <w:szCs w:val="22"/>
        </w:rPr>
        <w:t xml:space="preserve"> / </w:t>
      </w:r>
      <w:r>
        <w:rPr>
          <w:rFonts w:asciiTheme="minorHAnsi" w:hAnsiTheme="minorHAnsi" w:cstheme="minorHAnsi"/>
          <w:sz w:val="22"/>
          <w:szCs w:val="22"/>
        </w:rPr>
        <w:t>o-kruh</w:t>
      </w:r>
      <w:r w:rsidRPr="00155783">
        <w:rPr>
          <w:rFonts w:asciiTheme="minorHAnsi" w:hAnsiTheme="minorHAnsi" w:cstheme="minorHAnsi"/>
          <w:sz w:val="22"/>
          <w:szCs w:val="22"/>
        </w:rPr>
        <w:br/>
      </w:r>
      <w:proofErr w:type="spellStart"/>
      <w:r>
        <w:rPr>
          <w:rFonts w:ascii="Calibri" w:eastAsia="Calibri" w:hAnsi="Calibri" w:cs="Times New Roman"/>
          <w:b/>
          <w:bCs/>
          <w:kern w:val="0"/>
          <w:sz w:val="22"/>
          <w:szCs w:val="22"/>
          <w:lang w:eastAsia="en-US" w:bidi="ar-SA"/>
        </w:rPr>
        <w:t>Šnečci</w:t>
      </w:r>
      <w:proofErr w:type="spellEnd"/>
      <w:r>
        <w:rPr>
          <w:rFonts w:ascii="Calibri" w:eastAsia="Calibri" w:hAnsi="Calibri" w:cs="Times New Roman"/>
          <w:b/>
          <w:bCs/>
          <w:kern w:val="0"/>
          <w:sz w:val="22"/>
          <w:szCs w:val="22"/>
          <w:lang w:eastAsia="en-US" w:bidi="ar-SA"/>
        </w:rPr>
        <w:t xml:space="preserve"> – ekoprogram pro celou rodinu</w:t>
      </w:r>
    </w:p>
    <w:p w14:paraId="03D7DFD9" w14:textId="77777777" w:rsidR="00FA712C" w:rsidRDefault="00B017B1" w:rsidP="00FA712C">
      <w:pPr>
        <w:spacing w:after="120"/>
        <w:rPr>
          <w:rFonts w:ascii="Calibri" w:hAnsi="Calibri"/>
          <w:b/>
          <w:sz w:val="22"/>
          <w:szCs w:val="22"/>
        </w:rPr>
      </w:pPr>
      <w:r>
        <w:rPr>
          <w:rFonts w:ascii="Calibri" w:hAnsi="Calibri" w:cstheme="minorHAnsi"/>
          <w:sz w:val="22"/>
          <w:szCs w:val="22"/>
        </w:rPr>
        <w:t>3.</w:t>
      </w:r>
      <w:r w:rsidRPr="00ED3139">
        <w:rPr>
          <w:rFonts w:ascii="Calibri" w:hAnsi="Calibri" w:cstheme="minorHAnsi"/>
          <w:sz w:val="22"/>
          <w:szCs w:val="22"/>
        </w:rPr>
        <w:t xml:space="preserve"> 1</w:t>
      </w:r>
      <w:r>
        <w:rPr>
          <w:rFonts w:ascii="Calibri" w:hAnsi="Calibri" w:cstheme="minorHAnsi"/>
          <w:sz w:val="22"/>
          <w:szCs w:val="22"/>
        </w:rPr>
        <w:t>0</w:t>
      </w:r>
      <w:r w:rsidRPr="00ED3139">
        <w:rPr>
          <w:rFonts w:ascii="Calibri" w:hAnsi="Calibri" w:cstheme="minorHAnsi"/>
          <w:sz w:val="22"/>
          <w:szCs w:val="22"/>
        </w:rPr>
        <w:t>.</w:t>
      </w:r>
      <w:r w:rsidRPr="00155783">
        <w:rPr>
          <w:rFonts w:asciiTheme="minorHAnsi" w:hAnsiTheme="minorHAnsi" w:cstheme="minorHAnsi"/>
          <w:caps/>
          <w:sz w:val="22"/>
          <w:szCs w:val="22"/>
        </w:rPr>
        <w:t xml:space="preserve"> / </w:t>
      </w:r>
      <w:r w:rsidRPr="00053332">
        <w:rPr>
          <w:rFonts w:asciiTheme="minorHAnsi" w:hAnsiTheme="minorHAnsi" w:cstheme="minorHAnsi"/>
          <w:sz w:val="22"/>
          <w:szCs w:val="22"/>
        </w:rPr>
        <w:t>so</w:t>
      </w:r>
      <w:r>
        <w:rPr>
          <w:rFonts w:asciiTheme="minorHAnsi" w:hAnsiTheme="minorHAnsi" w:cstheme="minorHAnsi"/>
          <w:sz w:val="22"/>
          <w:szCs w:val="22"/>
        </w:rPr>
        <w:t>kolovna</w:t>
      </w:r>
      <w:r w:rsidRPr="00155783">
        <w:rPr>
          <w:rFonts w:asciiTheme="minorHAnsi" w:hAnsiTheme="minorHAnsi" w:cstheme="minorHAnsi"/>
          <w:sz w:val="22"/>
          <w:szCs w:val="22"/>
        </w:rPr>
        <w:t xml:space="preserve"> / </w:t>
      </w:r>
      <w:r>
        <w:rPr>
          <w:rFonts w:asciiTheme="minorHAnsi" w:hAnsiTheme="minorHAnsi" w:cstheme="minorHAnsi"/>
          <w:sz w:val="22"/>
          <w:szCs w:val="22"/>
        </w:rPr>
        <w:t>so 9</w:t>
      </w:r>
      <w:r w:rsidRPr="00ED3139">
        <w:rPr>
          <w:rFonts w:ascii="Calibri" w:hAnsi="Calibri" w:cstheme="minorHAnsi"/>
          <w:sz w:val="22"/>
          <w:szCs w:val="22"/>
        </w:rPr>
        <w:t>:00</w:t>
      </w:r>
      <w:r>
        <w:rPr>
          <w:rFonts w:ascii="Calibri" w:hAnsi="Calibri" w:cstheme="minorHAnsi"/>
          <w:sz w:val="22"/>
          <w:szCs w:val="22"/>
        </w:rPr>
        <w:t xml:space="preserve"> – 15:00</w:t>
      </w:r>
      <w:r w:rsidRPr="00155783">
        <w:rPr>
          <w:rFonts w:asciiTheme="minorHAnsi" w:hAnsiTheme="minorHAnsi" w:cstheme="minorHAnsi"/>
          <w:sz w:val="22"/>
          <w:szCs w:val="22"/>
        </w:rPr>
        <w:br/>
      </w:r>
      <w:r>
        <w:rPr>
          <w:rFonts w:ascii="Calibri" w:hAnsi="Calibri"/>
          <w:b/>
          <w:sz w:val="22"/>
          <w:szCs w:val="22"/>
        </w:rPr>
        <w:t>SWAP – výměnný bazar</w:t>
      </w:r>
    </w:p>
    <w:p w14:paraId="01B45867" w14:textId="7C36B77A" w:rsidR="00FA712C" w:rsidRDefault="00392FBA" w:rsidP="00FA712C">
      <w:pPr>
        <w:spacing w:after="120"/>
        <w:rPr>
          <w:rFonts w:asciiTheme="minorHAnsi" w:hAnsiTheme="minorHAnsi"/>
          <w:b/>
          <w:sz w:val="22"/>
          <w:szCs w:val="22"/>
        </w:rPr>
      </w:pPr>
      <w:r w:rsidRPr="00392FBA">
        <w:rPr>
          <w:rFonts w:ascii="Calibri" w:hAnsi="Calibri" w:cstheme="minorHAnsi"/>
          <w:bCs/>
          <w:sz w:val="22"/>
          <w:szCs w:val="22"/>
        </w:rPr>
        <w:t xml:space="preserve">3. 6. </w:t>
      </w:r>
      <w:r w:rsidRPr="00392FBA">
        <w:rPr>
          <w:rFonts w:asciiTheme="minorHAnsi" w:hAnsiTheme="minorHAnsi"/>
          <w:sz w:val="22"/>
          <w:szCs w:val="22"/>
        </w:rPr>
        <w:t xml:space="preserve">/ </w:t>
      </w:r>
      <w:proofErr w:type="spellStart"/>
      <w:r w:rsidRPr="00392FBA">
        <w:rPr>
          <w:rFonts w:asciiTheme="minorHAnsi" w:hAnsiTheme="minorHAnsi"/>
          <w:sz w:val="22"/>
          <w:szCs w:val="22"/>
        </w:rPr>
        <w:t>galeriezet</w:t>
      </w:r>
      <w:proofErr w:type="spellEnd"/>
      <w:r w:rsidRPr="00392FBA">
        <w:rPr>
          <w:rFonts w:asciiTheme="minorHAnsi" w:hAnsiTheme="minorHAnsi"/>
          <w:sz w:val="22"/>
          <w:szCs w:val="22"/>
        </w:rPr>
        <w:t xml:space="preserve"> / so 19:00 – 20:00</w:t>
      </w:r>
      <w:r w:rsidRPr="000F7F8F">
        <w:rPr>
          <w:rFonts w:ascii="Calibri" w:hAnsi="Calibri" w:cstheme="minorHAnsi"/>
          <w:bCs/>
          <w:sz w:val="22"/>
          <w:szCs w:val="22"/>
        </w:rPr>
        <w:br/>
      </w:r>
      <w:r w:rsidR="00B017B1">
        <w:rPr>
          <w:rFonts w:asciiTheme="minorHAnsi" w:hAnsiTheme="minorHAnsi"/>
          <w:b/>
          <w:sz w:val="22"/>
          <w:szCs w:val="22"/>
        </w:rPr>
        <w:t>Smetanovo trio – koncert Kruhu přátel hudby</w:t>
      </w:r>
    </w:p>
    <w:p w14:paraId="4636C451" w14:textId="77777777" w:rsidR="00FA712C" w:rsidRDefault="00B017B1" w:rsidP="00FA712C">
      <w:pPr>
        <w:spacing w:after="120"/>
        <w:rPr>
          <w:rFonts w:ascii="Calibri" w:eastAsia="Calibri" w:hAnsi="Calibri" w:cs="Times New Roman"/>
          <w:b/>
          <w:bCs/>
          <w:kern w:val="0"/>
          <w:sz w:val="22"/>
          <w:szCs w:val="22"/>
          <w:lang w:eastAsia="en-US" w:bidi="ar-SA"/>
        </w:rPr>
      </w:pPr>
      <w:r>
        <w:rPr>
          <w:rFonts w:ascii="Calibri" w:hAnsi="Calibri" w:cstheme="minorHAnsi"/>
          <w:sz w:val="22"/>
          <w:szCs w:val="22"/>
        </w:rPr>
        <w:t>4.</w:t>
      </w:r>
      <w:r w:rsidRPr="00ED3139">
        <w:rPr>
          <w:rFonts w:ascii="Calibri" w:hAnsi="Calibri" w:cstheme="minorHAnsi"/>
          <w:sz w:val="22"/>
          <w:szCs w:val="22"/>
        </w:rPr>
        <w:t xml:space="preserve"> 1</w:t>
      </w:r>
      <w:r>
        <w:rPr>
          <w:rFonts w:ascii="Calibri" w:hAnsi="Calibri" w:cstheme="minorHAnsi"/>
          <w:sz w:val="22"/>
          <w:szCs w:val="22"/>
        </w:rPr>
        <w:t>0</w:t>
      </w:r>
      <w:r w:rsidRPr="00ED3139">
        <w:rPr>
          <w:rFonts w:ascii="Calibri" w:hAnsi="Calibri" w:cstheme="minorHAnsi"/>
          <w:sz w:val="22"/>
          <w:szCs w:val="22"/>
        </w:rPr>
        <w:t>.</w:t>
      </w:r>
      <w:r w:rsidRPr="00155783">
        <w:rPr>
          <w:rFonts w:asciiTheme="minorHAnsi" w:hAnsiTheme="minorHAnsi" w:cstheme="minorHAnsi"/>
          <w:caps/>
          <w:sz w:val="22"/>
          <w:szCs w:val="22"/>
        </w:rPr>
        <w:t xml:space="preserve"> / </w:t>
      </w:r>
      <w:r>
        <w:rPr>
          <w:rFonts w:asciiTheme="minorHAnsi" w:hAnsiTheme="minorHAnsi" w:cstheme="minorHAnsi"/>
          <w:sz w:val="22"/>
          <w:szCs w:val="22"/>
        </w:rPr>
        <w:t>o-kruh</w:t>
      </w:r>
      <w:r w:rsidRPr="00155783">
        <w:rPr>
          <w:rFonts w:asciiTheme="minorHAnsi" w:hAnsiTheme="minorHAnsi" w:cstheme="minorHAnsi"/>
          <w:sz w:val="22"/>
          <w:szCs w:val="22"/>
        </w:rPr>
        <w:br/>
      </w:r>
      <w:r>
        <w:rPr>
          <w:rFonts w:ascii="Calibri" w:eastAsia="Calibri" w:hAnsi="Calibri" w:cs="Times New Roman"/>
          <w:b/>
          <w:bCs/>
          <w:kern w:val="0"/>
          <w:sz w:val="22"/>
          <w:szCs w:val="22"/>
          <w:lang w:eastAsia="en-US" w:bidi="ar-SA"/>
        </w:rPr>
        <w:t>Předporodní kurz s porodní asistentkou</w:t>
      </w:r>
    </w:p>
    <w:p w14:paraId="3C4B8E10" w14:textId="77777777" w:rsidR="00FA712C" w:rsidRDefault="00B017B1" w:rsidP="00FA712C">
      <w:pPr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="Calibri" w:hAnsi="Calibri" w:cstheme="minorHAnsi"/>
          <w:sz w:val="22"/>
          <w:szCs w:val="22"/>
        </w:rPr>
        <w:t>10.</w:t>
      </w:r>
      <w:r w:rsidRPr="00ED3139">
        <w:rPr>
          <w:rFonts w:ascii="Calibri" w:hAnsi="Calibri" w:cstheme="minorHAnsi"/>
          <w:sz w:val="22"/>
          <w:szCs w:val="22"/>
        </w:rPr>
        <w:t xml:space="preserve"> 1</w:t>
      </w:r>
      <w:r>
        <w:rPr>
          <w:rFonts w:ascii="Calibri" w:hAnsi="Calibri" w:cstheme="minorHAnsi"/>
          <w:sz w:val="22"/>
          <w:szCs w:val="22"/>
        </w:rPr>
        <w:t>0</w:t>
      </w:r>
      <w:r w:rsidRPr="00ED3139">
        <w:rPr>
          <w:rFonts w:ascii="Calibri" w:hAnsi="Calibri" w:cstheme="minorHAnsi"/>
          <w:sz w:val="22"/>
          <w:szCs w:val="22"/>
        </w:rPr>
        <w:t>.</w:t>
      </w:r>
      <w:r w:rsidRPr="00155783">
        <w:rPr>
          <w:rFonts w:asciiTheme="minorHAnsi" w:hAnsiTheme="minorHAnsi" w:cstheme="minorHAnsi"/>
          <w:caps/>
          <w:sz w:val="22"/>
          <w:szCs w:val="22"/>
        </w:rPr>
        <w:t xml:space="preserve"> / </w:t>
      </w:r>
      <w:r>
        <w:rPr>
          <w:rFonts w:asciiTheme="minorHAnsi" w:hAnsiTheme="minorHAnsi" w:cstheme="minorHAnsi"/>
          <w:sz w:val="22"/>
          <w:szCs w:val="22"/>
        </w:rPr>
        <w:t>o-kruh</w:t>
      </w:r>
      <w:r>
        <w:rPr>
          <w:rFonts w:asciiTheme="minorHAnsi" w:hAnsiTheme="minorHAnsi" w:cstheme="minorHAnsi"/>
          <w:sz w:val="22"/>
          <w:szCs w:val="22"/>
        </w:rPr>
        <w:br/>
      </w:r>
      <w:r w:rsidRPr="0053705B">
        <w:rPr>
          <w:rFonts w:ascii="Calibri" w:eastAsia="Calibri" w:hAnsi="Calibri" w:cs="Times New Roman"/>
          <w:b/>
          <w:bCs/>
          <w:kern w:val="0"/>
          <w:sz w:val="22"/>
          <w:szCs w:val="22"/>
          <w:lang w:eastAsia="en-US" w:bidi="ar-SA"/>
        </w:rPr>
        <w:t>Uspávání broučků – dětská stezka</w:t>
      </w:r>
      <w:r w:rsidRPr="0053705B">
        <w:rPr>
          <w:rFonts w:asciiTheme="minorHAnsi" w:hAnsiTheme="minorHAnsi" w:cstheme="minorHAnsi"/>
          <w:b/>
          <w:bCs/>
          <w:sz w:val="22"/>
          <w:szCs w:val="22"/>
        </w:rPr>
        <w:t xml:space="preserve"> s plněním úkolů</w:t>
      </w:r>
    </w:p>
    <w:p w14:paraId="6BD876DD" w14:textId="77777777" w:rsidR="00FA712C" w:rsidRDefault="00B017B1" w:rsidP="00FA712C">
      <w:pPr>
        <w:spacing w:after="120"/>
        <w:rPr>
          <w:rFonts w:ascii="Calibri" w:eastAsia="Calibri" w:hAnsi="Calibri" w:cs="Times New Roman"/>
          <w:b/>
          <w:bCs/>
          <w:kern w:val="0"/>
          <w:sz w:val="22"/>
          <w:szCs w:val="22"/>
          <w:lang w:eastAsia="en-US" w:bidi="ar-SA"/>
        </w:rPr>
      </w:pPr>
      <w:r>
        <w:rPr>
          <w:rFonts w:ascii="Calibri" w:hAnsi="Calibri" w:cstheme="minorHAnsi"/>
          <w:sz w:val="22"/>
          <w:szCs w:val="22"/>
        </w:rPr>
        <w:t>15.</w:t>
      </w:r>
      <w:r w:rsidRPr="00ED3139">
        <w:rPr>
          <w:rFonts w:ascii="Calibri" w:hAnsi="Calibri" w:cstheme="minorHAnsi"/>
          <w:sz w:val="22"/>
          <w:szCs w:val="22"/>
        </w:rPr>
        <w:t xml:space="preserve"> 1</w:t>
      </w:r>
      <w:r>
        <w:rPr>
          <w:rFonts w:ascii="Calibri" w:hAnsi="Calibri" w:cstheme="minorHAnsi"/>
          <w:sz w:val="22"/>
          <w:szCs w:val="22"/>
        </w:rPr>
        <w:t>0</w:t>
      </w:r>
      <w:r w:rsidRPr="00ED3139">
        <w:rPr>
          <w:rFonts w:ascii="Calibri" w:hAnsi="Calibri" w:cstheme="minorHAnsi"/>
          <w:sz w:val="22"/>
          <w:szCs w:val="22"/>
        </w:rPr>
        <w:t>.</w:t>
      </w:r>
      <w:r w:rsidRPr="00155783">
        <w:rPr>
          <w:rFonts w:asciiTheme="minorHAnsi" w:hAnsiTheme="minorHAnsi" w:cstheme="minorHAnsi"/>
          <w:caps/>
          <w:sz w:val="22"/>
          <w:szCs w:val="22"/>
        </w:rPr>
        <w:t xml:space="preserve"> / </w:t>
      </w:r>
      <w:r>
        <w:rPr>
          <w:rFonts w:asciiTheme="minorHAnsi" w:hAnsiTheme="minorHAnsi" w:cstheme="minorHAnsi"/>
          <w:sz w:val="22"/>
          <w:szCs w:val="22"/>
        </w:rPr>
        <w:t>o-kruh</w:t>
      </w:r>
      <w:r w:rsidRPr="00155783">
        <w:rPr>
          <w:rFonts w:asciiTheme="minorHAnsi" w:hAnsiTheme="minorHAnsi" w:cstheme="minorHAnsi"/>
          <w:sz w:val="22"/>
          <w:szCs w:val="22"/>
        </w:rPr>
        <w:br/>
      </w:r>
      <w:r w:rsidRPr="00CF6F00">
        <w:rPr>
          <w:rFonts w:ascii="Calibri" w:eastAsia="Calibri" w:hAnsi="Calibri" w:cs="Times New Roman"/>
          <w:b/>
          <w:bCs/>
          <w:kern w:val="0"/>
          <w:sz w:val="22"/>
          <w:szCs w:val="22"/>
          <w:lang w:eastAsia="en-US" w:bidi="ar-SA"/>
        </w:rPr>
        <w:t xml:space="preserve">Vláďa </w:t>
      </w:r>
      <w:proofErr w:type="spellStart"/>
      <w:r w:rsidRPr="00CF6F00">
        <w:rPr>
          <w:rFonts w:ascii="Calibri" w:eastAsia="Calibri" w:hAnsi="Calibri" w:cs="Times New Roman"/>
          <w:b/>
          <w:bCs/>
          <w:kern w:val="0"/>
          <w:sz w:val="22"/>
          <w:szCs w:val="22"/>
          <w:lang w:eastAsia="en-US" w:bidi="ar-SA"/>
        </w:rPr>
        <w:t>Vytásek</w:t>
      </w:r>
      <w:proofErr w:type="spellEnd"/>
      <w:r w:rsidRPr="00CF6F00">
        <w:rPr>
          <w:rFonts w:ascii="Calibri" w:eastAsia="Calibri" w:hAnsi="Calibri" w:cs="Times New Roman"/>
          <w:b/>
          <w:bCs/>
          <w:kern w:val="0"/>
          <w:sz w:val="22"/>
          <w:szCs w:val="22"/>
          <w:lang w:eastAsia="en-US" w:bidi="ar-SA"/>
        </w:rPr>
        <w:t xml:space="preserve"> – povídání o bylinkách</w:t>
      </w:r>
    </w:p>
    <w:p w14:paraId="2501130B" w14:textId="77777777" w:rsidR="00FA712C" w:rsidRDefault="00B017B1" w:rsidP="00FA712C">
      <w:pPr>
        <w:spacing w:after="120"/>
        <w:rPr>
          <w:rFonts w:asciiTheme="minorHAnsi" w:hAnsiTheme="minorHAnsi"/>
          <w:b/>
          <w:sz w:val="22"/>
          <w:szCs w:val="22"/>
        </w:rPr>
      </w:pPr>
      <w:r>
        <w:rPr>
          <w:rFonts w:ascii="Calibri" w:hAnsi="Calibri"/>
          <w:sz w:val="22"/>
          <w:szCs w:val="22"/>
        </w:rPr>
        <w:t>17</w:t>
      </w:r>
      <w:r w:rsidRPr="00821073">
        <w:rPr>
          <w:rFonts w:ascii="Calibri" w:hAnsi="Calibri"/>
          <w:sz w:val="22"/>
          <w:szCs w:val="22"/>
        </w:rPr>
        <w:t xml:space="preserve">. </w:t>
      </w:r>
      <w:r>
        <w:rPr>
          <w:rFonts w:ascii="Calibri" w:hAnsi="Calibri"/>
          <w:sz w:val="22"/>
          <w:szCs w:val="22"/>
        </w:rPr>
        <w:t>10</w:t>
      </w:r>
      <w:r w:rsidRPr="00821073">
        <w:rPr>
          <w:rFonts w:ascii="Calibri" w:hAnsi="Calibri"/>
          <w:sz w:val="22"/>
          <w:szCs w:val="22"/>
        </w:rPr>
        <w:t>.</w:t>
      </w:r>
      <w:r>
        <w:rPr>
          <w:rFonts w:asciiTheme="minorHAnsi" w:hAnsiTheme="minorHAnsi"/>
          <w:sz w:val="22"/>
          <w:szCs w:val="22"/>
        </w:rPr>
        <w:t xml:space="preserve"> / pole u hřbitova / ne 14:00 – 16:00</w:t>
      </w:r>
      <w:r>
        <w:rPr>
          <w:rFonts w:asciiTheme="minorHAnsi" w:hAnsiTheme="minorHAnsi"/>
          <w:sz w:val="22"/>
          <w:szCs w:val="22"/>
        </w:rPr>
        <w:br/>
      </w:r>
      <w:r w:rsidRPr="00424EB7">
        <w:rPr>
          <w:rFonts w:asciiTheme="minorHAnsi" w:hAnsiTheme="minorHAnsi"/>
          <w:b/>
          <w:sz w:val="22"/>
          <w:szCs w:val="22"/>
        </w:rPr>
        <w:t>Drakiáda</w:t>
      </w:r>
    </w:p>
    <w:p w14:paraId="6792A60C" w14:textId="77777777" w:rsidR="00FA712C" w:rsidRDefault="00B017B1" w:rsidP="00FA712C">
      <w:pPr>
        <w:spacing w:after="120"/>
        <w:rPr>
          <w:rFonts w:asciiTheme="minorHAnsi" w:hAnsiTheme="minorHAnsi"/>
          <w:b/>
          <w:bCs/>
          <w:sz w:val="22"/>
          <w:szCs w:val="22"/>
        </w:rPr>
      </w:pPr>
      <w:r>
        <w:rPr>
          <w:rFonts w:ascii="Calibri" w:hAnsi="Calibri"/>
          <w:sz w:val="22"/>
          <w:szCs w:val="22"/>
        </w:rPr>
        <w:t>8</w:t>
      </w:r>
      <w:r w:rsidRPr="00821073">
        <w:rPr>
          <w:rFonts w:ascii="Calibri" w:hAnsi="Calibri"/>
          <w:sz w:val="22"/>
          <w:szCs w:val="22"/>
        </w:rPr>
        <w:t xml:space="preserve">. </w:t>
      </w:r>
      <w:r>
        <w:rPr>
          <w:rFonts w:ascii="Calibri" w:hAnsi="Calibri"/>
          <w:sz w:val="22"/>
          <w:szCs w:val="22"/>
        </w:rPr>
        <w:t>11</w:t>
      </w:r>
      <w:r w:rsidRPr="00821073">
        <w:rPr>
          <w:rFonts w:ascii="Calibri" w:hAnsi="Calibri"/>
          <w:sz w:val="22"/>
          <w:szCs w:val="22"/>
        </w:rPr>
        <w:t>.</w:t>
      </w:r>
      <w:r>
        <w:rPr>
          <w:rFonts w:asciiTheme="minorHAnsi" w:hAnsiTheme="minorHAnsi"/>
          <w:sz w:val="22"/>
          <w:szCs w:val="22"/>
        </w:rPr>
        <w:t xml:space="preserve"> / KD Nadační / so 16:00 – 23:00</w:t>
      </w:r>
      <w:r>
        <w:rPr>
          <w:rFonts w:asciiTheme="minorHAnsi" w:hAnsiTheme="minorHAnsi"/>
          <w:sz w:val="22"/>
          <w:szCs w:val="22"/>
        </w:rPr>
        <w:br/>
      </w:r>
      <w:r>
        <w:rPr>
          <w:rFonts w:asciiTheme="minorHAnsi" w:hAnsiTheme="minorHAnsi"/>
          <w:b/>
          <w:bCs/>
          <w:sz w:val="22"/>
          <w:szCs w:val="22"/>
        </w:rPr>
        <w:t xml:space="preserve">Bystřické </w:t>
      </w:r>
      <w:proofErr w:type="spellStart"/>
      <w:r>
        <w:rPr>
          <w:rFonts w:asciiTheme="minorHAnsi" w:hAnsiTheme="minorHAnsi"/>
          <w:b/>
          <w:bCs/>
          <w:sz w:val="22"/>
          <w:szCs w:val="22"/>
        </w:rPr>
        <w:t>banjo</w:t>
      </w:r>
      <w:proofErr w:type="spellEnd"/>
    </w:p>
    <w:p w14:paraId="1FD1CAC7" w14:textId="47558D80" w:rsidR="00FA712C" w:rsidRDefault="00B017B1" w:rsidP="005825C3">
      <w:pPr>
        <w:spacing w:after="120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sz w:val="22"/>
          <w:szCs w:val="22"/>
        </w:rPr>
        <w:t>8</w:t>
      </w:r>
      <w:r w:rsidRPr="00821073">
        <w:rPr>
          <w:rFonts w:ascii="Calibri" w:hAnsi="Calibri"/>
          <w:sz w:val="22"/>
          <w:szCs w:val="22"/>
        </w:rPr>
        <w:t xml:space="preserve">. </w:t>
      </w:r>
      <w:r>
        <w:rPr>
          <w:rFonts w:ascii="Calibri" w:hAnsi="Calibri"/>
          <w:sz w:val="22"/>
          <w:szCs w:val="22"/>
        </w:rPr>
        <w:t>11</w:t>
      </w:r>
      <w:r w:rsidRPr="00821073">
        <w:rPr>
          <w:rFonts w:ascii="Calibri" w:hAnsi="Calibri"/>
          <w:sz w:val="22"/>
          <w:szCs w:val="22"/>
        </w:rPr>
        <w:t>.</w:t>
      </w:r>
      <w:r>
        <w:rPr>
          <w:rFonts w:asciiTheme="minorHAnsi" w:hAnsiTheme="minorHAnsi"/>
          <w:sz w:val="22"/>
          <w:szCs w:val="22"/>
        </w:rPr>
        <w:t xml:space="preserve"> / Moravské divadlo Olomouc / so 19:00 – 22:00</w:t>
      </w:r>
      <w:r>
        <w:rPr>
          <w:rFonts w:asciiTheme="minorHAnsi" w:hAnsiTheme="minorHAnsi"/>
          <w:sz w:val="22"/>
          <w:szCs w:val="22"/>
        </w:rPr>
        <w:br/>
      </w:r>
      <w:r>
        <w:rPr>
          <w:rFonts w:asciiTheme="minorHAnsi" w:hAnsiTheme="minorHAnsi"/>
          <w:b/>
          <w:bCs/>
          <w:sz w:val="22"/>
          <w:szCs w:val="22"/>
        </w:rPr>
        <w:t>Haná 50</w:t>
      </w:r>
      <w:r w:rsidR="00C2796C">
        <w:rPr>
          <w:rFonts w:asciiTheme="minorHAnsi" w:hAnsiTheme="minorHAnsi"/>
          <w:b/>
          <w:bCs/>
          <w:sz w:val="22"/>
          <w:szCs w:val="22"/>
        </w:rPr>
        <w:t xml:space="preserve"> – slavnostní program</w:t>
      </w:r>
    </w:p>
    <w:p w14:paraId="0E6B404E" w14:textId="12714E34" w:rsidR="005825C3" w:rsidRDefault="002D10D6" w:rsidP="005825C3">
      <w:pPr>
        <w:spacing w:after="120"/>
        <w:rPr>
          <w:rFonts w:asciiTheme="minorHAnsi" w:hAnsiTheme="minorHAnsi"/>
          <w:sz w:val="22"/>
          <w:szCs w:val="22"/>
        </w:rPr>
      </w:pPr>
      <w:r w:rsidRPr="001F57D3">
        <w:rPr>
          <w:rFonts w:asciiTheme="minorHAnsi" w:hAnsiTheme="minorHAnsi"/>
          <w:b/>
          <w:bCs/>
          <w:sz w:val="22"/>
          <w:szCs w:val="22"/>
        </w:rPr>
        <w:t>Předprodej vstupenek</w:t>
      </w:r>
      <w:r>
        <w:rPr>
          <w:rFonts w:asciiTheme="minorHAnsi" w:hAnsiTheme="minorHAnsi"/>
          <w:sz w:val="22"/>
          <w:szCs w:val="22"/>
        </w:rPr>
        <w:t xml:space="preserve"> v</w:t>
      </w:r>
      <w:r w:rsidRPr="00D94051">
        <w:rPr>
          <w:rFonts w:asciiTheme="minorHAnsi" w:hAnsiTheme="minorHAnsi"/>
          <w:sz w:val="22"/>
          <w:szCs w:val="22"/>
        </w:rPr>
        <w:t xml:space="preserve"> Kulturním a informačním centru </w:t>
      </w:r>
      <w:r>
        <w:rPr>
          <w:rFonts w:asciiTheme="minorHAnsi" w:hAnsiTheme="minorHAnsi"/>
          <w:sz w:val="22"/>
          <w:szCs w:val="22"/>
        </w:rPr>
        <w:t>Kulturním a informačním centru Velká Bystřice, Zámecké náměstí 775, tel.: 734 236 502</w:t>
      </w:r>
      <w:r w:rsidRPr="00D94051">
        <w:rPr>
          <w:rFonts w:asciiTheme="minorHAnsi" w:hAnsiTheme="minorHAnsi"/>
          <w:sz w:val="22"/>
          <w:szCs w:val="22"/>
        </w:rPr>
        <w:t xml:space="preserve"> (platba možná pouze v</w:t>
      </w:r>
      <w:r>
        <w:rPr>
          <w:rFonts w:asciiTheme="minorHAnsi" w:hAnsiTheme="minorHAnsi"/>
          <w:sz w:val="22"/>
          <w:szCs w:val="22"/>
        </w:rPr>
        <w:t> </w:t>
      </w:r>
      <w:r w:rsidRPr="00D94051">
        <w:rPr>
          <w:rFonts w:asciiTheme="minorHAnsi" w:hAnsiTheme="minorHAnsi"/>
          <w:sz w:val="22"/>
          <w:szCs w:val="22"/>
        </w:rPr>
        <w:t>hotov</w:t>
      </w:r>
      <w:r>
        <w:rPr>
          <w:rFonts w:asciiTheme="minorHAnsi" w:hAnsiTheme="minorHAnsi"/>
          <w:sz w:val="22"/>
          <w:szCs w:val="22"/>
        </w:rPr>
        <w:t>osti)</w:t>
      </w:r>
    </w:p>
    <w:p w14:paraId="63371C10" w14:textId="6E44270B" w:rsidR="001B4D5F" w:rsidRDefault="005825C3" w:rsidP="001B4D5F">
      <w:pPr>
        <w:spacing w:after="120"/>
        <w:rPr>
          <w:rFonts w:asciiTheme="minorHAnsi" w:hAnsiTheme="minorHAnsi" w:cstheme="minorHAnsi"/>
          <w:sz w:val="22"/>
          <w:szCs w:val="22"/>
        </w:rPr>
      </w:pPr>
      <w:r w:rsidRPr="00802BBE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 xml:space="preserve">● </w:t>
      </w:r>
      <w:r w:rsidRPr="00EE4F3D">
        <w:rPr>
          <w:rFonts w:ascii="Calibri" w:eastAsia="Calibri" w:hAnsi="Calibri" w:cs="Times New Roman"/>
          <w:b/>
          <w:bCs/>
          <w:kern w:val="0"/>
          <w:sz w:val="22"/>
          <w:szCs w:val="22"/>
          <w:lang w:eastAsia="en-US" w:bidi="ar-SA"/>
        </w:rPr>
        <w:t xml:space="preserve">Bystřické </w:t>
      </w:r>
      <w:proofErr w:type="spellStart"/>
      <w:r w:rsidRPr="00EE4F3D">
        <w:rPr>
          <w:rFonts w:ascii="Calibri" w:eastAsia="Calibri" w:hAnsi="Calibri" w:cs="Times New Roman"/>
          <w:b/>
          <w:bCs/>
          <w:kern w:val="0"/>
          <w:sz w:val="22"/>
          <w:szCs w:val="22"/>
          <w:lang w:eastAsia="en-US" w:bidi="ar-SA"/>
        </w:rPr>
        <w:t>banjo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 xml:space="preserve"> (7. 11.) 250 Kč (do 30. 10.), 350 Kč (od 2. 11. a na místě)</w:t>
      </w:r>
      <w:r w:rsidRPr="00C476FA">
        <w:rPr>
          <w:rFonts w:asciiTheme="minorHAnsi" w:hAnsiTheme="minorHAnsi" w:cstheme="minorHAnsi"/>
          <w:sz w:val="22"/>
          <w:szCs w:val="22"/>
        </w:rPr>
        <w:br/>
      </w:r>
      <w:r w:rsidRPr="00802BBE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 xml:space="preserve">● </w:t>
      </w:r>
      <w:r>
        <w:rPr>
          <w:rFonts w:ascii="Calibri" w:eastAsia="Calibri" w:hAnsi="Calibri" w:cs="Times New Roman"/>
          <w:b/>
          <w:bCs/>
          <w:kern w:val="0"/>
          <w:sz w:val="22"/>
          <w:szCs w:val="22"/>
          <w:lang w:eastAsia="en-US" w:bidi="ar-SA"/>
        </w:rPr>
        <w:t>Haná 50</w:t>
      </w:r>
      <w:r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 xml:space="preserve"> (7. 11.) Vstupné 150/250/350 Kč, předprodej i přes webový portál Moravského divadla Olomouc nebo na pokladně MDO.</w:t>
      </w:r>
    </w:p>
    <w:p w14:paraId="3CEE039E" w14:textId="77777777" w:rsidR="001B4D5F" w:rsidRDefault="001B4D5F" w:rsidP="001B4D5F">
      <w:pPr>
        <w:pBdr>
          <w:bottom w:val="single" w:sz="6" w:space="1" w:color="auto"/>
        </w:pBdr>
        <w:rPr>
          <w:rFonts w:asciiTheme="minorHAnsi" w:hAnsiTheme="minorHAnsi" w:cstheme="minorHAnsi"/>
          <w:sz w:val="22"/>
          <w:szCs w:val="22"/>
        </w:rPr>
      </w:pPr>
    </w:p>
    <w:p w14:paraId="120DA356" w14:textId="77777777" w:rsidR="001B4D5F" w:rsidRDefault="001B4D5F" w:rsidP="001B4D5F">
      <w:pPr>
        <w:rPr>
          <w:rFonts w:ascii="Calibri" w:eastAsia="Times New Roman" w:hAnsi="Calibri" w:cstheme="minorHAnsi"/>
          <w:bCs/>
          <w:kern w:val="0"/>
          <w:sz w:val="22"/>
          <w:szCs w:val="22"/>
          <w:lang w:bidi="ar-SA"/>
        </w:rPr>
      </w:pPr>
    </w:p>
    <w:p w14:paraId="562E1291" w14:textId="707A9311" w:rsidR="00B820C7" w:rsidRPr="00530021" w:rsidRDefault="00B820C7" w:rsidP="00143ADD">
      <w:pPr>
        <w:pStyle w:val="Standard"/>
        <w:tabs>
          <w:tab w:val="left" w:pos="1134"/>
          <w:tab w:val="left" w:pos="2495"/>
        </w:tabs>
        <w:spacing w:after="120"/>
        <w:rPr>
          <w:rFonts w:asciiTheme="minorHAnsi" w:hAnsiTheme="minorHAnsi" w:cstheme="minorHAnsi"/>
          <w:b/>
        </w:rPr>
      </w:pPr>
      <w:r w:rsidRPr="00530021">
        <w:rPr>
          <w:rFonts w:asciiTheme="minorHAnsi" w:hAnsiTheme="minorHAnsi" w:cstheme="minorHAnsi"/>
          <w:b/>
        </w:rPr>
        <w:t>Podrobn</w:t>
      </w:r>
      <w:r w:rsidR="00797B61" w:rsidRPr="00530021">
        <w:rPr>
          <w:rFonts w:asciiTheme="minorHAnsi" w:hAnsiTheme="minorHAnsi" w:cstheme="minorHAnsi"/>
          <w:b/>
        </w:rPr>
        <w:t>osti</w:t>
      </w:r>
      <w:r w:rsidRPr="00530021">
        <w:rPr>
          <w:rFonts w:asciiTheme="minorHAnsi" w:hAnsiTheme="minorHAnsi" w:cstheme="minorHAnsi"/>
          <w:b/>
        </w:rPr>
        <w:t xml:space="preserve"> k akcím:</w:t>
      </w:r>
    </w:p>
    <w:p w14:paraId="1D781AAB" w14:textId="24DD4D33" w:rsidR="00261546" w:rsidRDefault="003B0558" w:rsidP="00261546">
      <w:pPr>
        <w:spacing w:after="12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1. 10. – 31</w:t>
      </w:r>
      <w:r w:rsidRPr="009040C4">
        <w:rPr>
          <w:rFonts w:asciiTheme="minorHAnsi" w:hAnsiTheme="minorHAnsi"/>
          <w:sz w:val="22"/>
          <w:szCs w:val="22"/>
        </w:rPr>
        <w:t xml:space="preserve">. </w:t>
      </w:r>
      <w:r>
        <w:rPr>
          <w:rFonts w:asciiTheme="minorHAnsi" w:hAnsiTheme="minorHAnsi"/>
          <w:sz w:val="22"/>
          <w:szCs w:val="22"/>
        </w:rPr>
        <w:t>10</w:t>
      </w:r>
      <w:r w:rsidRPr="009040C4">
        <w:rPr>
          <w:rFonts w:asciiTheme="minorHAnsi" w:hAnsiTheme="minorHAnsi"/>
          <w:sz w:val="22"/>
          <w:szCs w:val="22"/>
        </w:rPr>
        <w:t>.</w:t>
      </w:r>
      <w:r>
        <w:rPr>
          <w:rFonts w:asciiTheme="minorHAnsi" w:hAnsiTheme="minorHAnsi"/>
          <w:sz w:val="22"/>
          <w:szCs w:val="22"/>
        </w:rPr>
        <w:t xml:space="preserve"> / </w:t>
      </w:r>
      <w:proofErr w:type="spellStart"/>
      <w:r>
        <w:rPr>
          <w:rFonts w:asciiTheme="minorHAnsi" w:hAnsiTheme="minorHAnsi"/>
          <w:sz w:val="22"/>
          <w:szCs w:val="22"/>
        </w:rPr>
        <w:t>galeriezet</w:t>
      </w:r>
      <w:proofErr w:type="spellEnd"/>
      <w:r>
        <w:rPr>
          <w:rFonts w:asciiTheme="minorHAnsi" w:hAnsiTheme="minorHAnsi"/>
          <w:sz w:val="22"/>
          <w:szCs w:val="22"/>
        </w:rPr>
        <w:t xml:space="preserve"> / po – pá 8:30 – 17:00, so, ne, svátky zavřeno</w:t>
      </w:r>
      <w:r>
        <w:rPr>
          <w:rFonts w:asciiTheme="minorHAnsi" w:hAnsiTheme="minorHAnsi"/>
          <w:sz w:val="22"/>
          <w:szCs w:val="22"/>
        </w:rPr>
        <w:br/>
      </w:r>
      <w:r>
        <w:rPr>
          <w:rFonts w:asciiTheme="minorHAnsi" w:hAnsiTheme="minorHAnsi"/>
          <w:b/>
          <w:sz w:val="22"/>
          <w:szCs w:val="22"/>
        </w:rPr>
        <w:t xml:space="preserve">Ricardo </w:t>
      </w:r>
      <w:proofErr w:type="spellStart"/>
      <w:r>
        <w:rPr>
          <w:rFonts w:asciiTheme="minorHAnsi" w:hAnsiTheme="minorHAnsi"/>
          <w:b/>
          <w:sz w:val="22"/>
          <w:szCs w:val="22"/>
        </w:rPr>
        <w:t>Hoineff</w:t>
      </w:r>
      <w:proofErr w:type="spellEnd"/>
      <w:r>
        <w:rPr>
          <w:rFonts w:asciiTheme="minorHAnsi" w:hAnsiTheme="minorHAnsi"/>
          <w:b/>
          <w:sz w:val="22"/>
          <w:szCs w:val="22"/>
        </w:rPr>
        <w:t xml:space="preserve">: Proměnění – </w:t>
      </w:r>
      <w:r w:rsidRPr="000E7047">
        <w:rPr>
          <w:rFonts w:asciiTheme="minorHAnsi" w:hAnsiTheme="minorHAnsi"/>
          <w:b/>
          <w:sz w:val="22"/>
          <w:szCs w:val="22"/>
        </w:rPr>
        <w:t>výstav</w:t>
      </w:r>
      <w:r>
        <w:rPr>
          <w:rFonts w:asciiTheme="minorHAnsi" w:hAnsiTheme="minorHAnsi"/>
          <w:b/>
          <w:sz w:val="22"/>
          <w:szCs w:val="22"/>
        </w:rPr>
        <w:t>a</w:t>
      </w:r>
      <w:r w:rsidRPr="000E7047">
        <w:rPr>
          <w:rFonts w:asciiTheme="minorHAnsi" w:hAnsiTheme="minorHAnsi"/>
          <w:b/>
          <w:sz w:val="22"/>
          <w:szCs w:val="22"/>
        </w:rPr>
        <w:t xml:space="preserve"> </w:t>
      </w:r>
      <w:r w:rsidR="00A96683">
        <w:rPr>
          <w:rFonts w:asciiTheme="minorHAnsi" w:hAnsiTheme="minorHAnsi"/>
          <w:b/>
          <w:sz w:val="22"/>
          <w:szCs w:val="22"/>
        </w:rPr>
        <w:t>skleněných objektů</w:t>
      </w:r>
      <w:r>
        <w:rPr>
          <w:rFonts w:asciiTheme="minorHAnsi" w:hAnsiTheme="minorHAnsi"/>
          <w:b/>
          <w:sz w:val="22"/>
          <w:szCs w:val="22"/>
        </w:rPr>
        <w:br/>
      </w:r>
      <w:r w:rsidRPr="00CE2B70">
        <w:rPr>
          <w:rFonts w:asciiTheme="minorHAnsi" w:hAnsiTheme="minorHAnsi" w:cstheme="minorHAnsi"/>
          <w:sz w:val="22"/>
          <w:szCs w:val="22"/>
        </w:rPr>
        <w:t xml:space="preserve">Ricardo </w:t>
      </w:r>
      <w:proofErr w:type="spellStart"/>
      <w:r w:rsidRPr="00CE2B70">
        <w:rPr>
          <w:rFonts w:asciiTheme="minorHAnsi" w:hAnsiTheme="minorHAnsi" w:cstheme="minorHAnsi"/>
          <w:sz w:val="22"/>
          <w:szCs w:val="22"/>
        </w:rPr>
        <w:t>Hoineff</w:t>
      </w:r>
      <w:proofErr w:type="spellEnd"/>
      <w:r w:rsidRPr="00272B03"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>s</w:t>
      </w:r>
      <w:r w:rsidRPr="00272B03">
        <w:rPr>
          <w:rFonts w:asciiTheme="minorHAnsi" w:hAnsiTheme="minorHAnsi" w:cstheme="minorHAnsi"/>
          <w:sz w:val="22"/>
          <w:szCs w:val="22"/>
        </w:rPr>
        <w:t>cénograf a sklářský výtvarník</w:t>
      </w:r>
      <w:r w:rsidRPr="00CE2B70">
        <w:rPr>
          <w:rFonts w:asciiTheme="minorHAnsi" w:hAnsiTheme="minorHAnsi" w:cstheme="minorHAnsi"/>
          <w:sz w:val="22"/>
          <w:szCs w:val="22"/>
        </w:rPr>
        <w:t> je člověk s pestrým životním příběhem.</w:t>
      </w:r>
      <w:r w:rsidRPr="00272B03">
        <w:rPr>
          <w:rFonts w:asciiTheme="minorHAnsi" w:hAnsiTheme="minorHAnsi" w:cstheme="minorHAnsi"/>
          <w:sz w:val="22"/>
          <w:szCs w:val="22"/>
        </w:rPr>
        <w:t xml:space="preserve"> Naro</w:t>
      </w:r>
      <w:r>
        <w:rPr>
          <w:rFonts w:asciiTheme="minorHAnsi" w:hAnsiTheme="minorHAnsi" w:cstheme="minorHAnsi"/>
          <w:sz w:val="22"/>
          <w:szCs w:val="22"/>
        </w:rPr>
        <w:t>dil se</w:t>
      </w:r>
      <w:r w:rsidRPr="00272B03">
        <w:rPr>
          <w:rFonts w:asciiTheme="minorHAnsi" w:hAnsiTheme="minorHAnsi" w:cstheme="minorHAnsi"/>
          <w:sz w:val="22"/>
          <w:szCs w:val="22"/>
        </w:rPr>
        <w:t xml:space="preserve"> v roce</w:t>
      </w:r>
      <w:r w:rsidRPr="00CE2B70">
        <w:rPr>
          <w:rFonts w:asciiTheme="minorHAnsi" w:hAnsiTheme="minorHAnsi" w:cstheme="minorHAnsi"/>
          <w:sz w:val="22"/>
          <w:szCs w:val="22"/>
        </w:rPr>
        <w:t xml:space="preserve"> 1968</w:t>
      </w:r>
      <w:r>
        <w:rPr>
          <w:rFonts w:asciiTheme="minorHAnsi" w:hAnsiTheme="minorHAnsi" w:cstheme="minorHAnsi"/>
          <w:sz w:val="22"/>
          <w:szCs w:val="22"/>
        </w:rPr>
        <w:t xml:space="preserve"> v </w:t>
      </w:r>
      <w:r w:rsidRPr="00CE2B70">
        <w:rPr>
          <w:rFonts w:asciiTheme="minorHAnsi" w:hAnsiTheme="minorHAnsi" w:cstheme="minorHAnsi"/>
          <w:sz w:val="22"/>
          <w:szCs w:val="22"/>
        </w:rPr>
        <w:t>Ri</w:t>
      </w:r>
      <w:r>
        <w:rPr>
          <w:rFonts w:asciiTheme="minorHAnsi" w:hAnsiTheme="minorHAnsi" w:cstheme="minorHAnsi"/>
          <w:sz w:val="22"/>
          <w:szCs w:val="22"/>
        </w:rPr>
        <w:t>o</w:t>
      </w:r>
      <w:r w:rsidRPr="00CE2B70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CE2B70">
        <w:rPr>
          <w:rFonts w:asciiTheme="minorHAnsi" w:hAnsiTheme="minorHAnsi" w:cstheme="minorHAnsi"/>
          <w:sz w:val="22"/>
          <w:szCs w:val="22"/>
        </w:rPr>
        <w:t>Janeir</w:t>
      </w:r>
      <w:r>
        <w:rPr>
          <w:rFonts w:asciiTheme="minorHAnsi" w:hAnsiTheme="minorHAnsi" w:cstheme="minorHAnsi"/>
          <w:sz w:val="22"/>
          <w:szCs w:val="22"/>
        </w:rPr>
        <w:t>u</w:t>
      </w:r>
      <w:proofErr w:type="spellEnd"/>
      <w:r w:rsidRPr="00CE2B70">
        <w:rPr>
          <w:rFonts w:asciiTheme="minorHAnsi" w:hAnsiTheme="minorHAnsi" w:cstheme="minorHAnsi"/>
          <w:sz w:val="22"/>
          <w:szCs w:val="22"/>
        </w:rPr>
        <w:t xml:space="preserve"> v židovské rodině, počátkem devadesátých let sbalil kufry a naslepo odletěl do Prahy, kde vystudoval scénografii na DAMU a stal se úspěšným tvůrcem televizních úvodních titulků a </w:t>
      </w:r>
      <w:proofErr w:type="spellStart"/>
      <w:r w:rsidRPr="00CE2B70">
        <w:rPr>
          <w:rFonts w:asciiTheme="minorHAnsi" w:hAnsiTheme="minorHAnsi" w:cstheme="minorHAnsi"/>
          <w:sz w:val="22"/>
          <w:szCs w:val="22"/>
        </w:rPr>
        <w:t>cénografem</w:t>
      </w:r>
      <w:proofErr w:type="spellEnd"/>
      <w:r w:rsidRPr="00CE2B70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CE2B70">
        <w:rPr>
          <w:rFonts w:asciiTheme="minorHAnsi" w:hAnsiTheme="minorHAnsi" w:cstheme="minorHAnsi"/>
          <w:sz w:val="22"/>
          <w:szCs w:val="22"/>
        </w:rPr>
        <w:t>Později, ve svých čtyřiceti letech, spatřil v akci skláře v Novém Boru v Čechách. Byla to láska na první pohled. Do skla. A tak se, ač již zralý, rozhodl začít znovu navštěvovat školu. Dnes tvoří sklářské umění osobitou metodou a výrazem.</w:t>
      </w:r>
      <w:r w:rsidR="00D441A8">
        <w:rPr>
          <w:rFonts w:asciiTheme="minorHAnsi" w:hAnsiTheme="minorHAnsi"/>
          <w:sz w:val="22"/>
          <w:szCs w:val="22"/>
        </w:rPr>
        <w:t xml:space="preserve"> Výstava potrvá do 2</w:t>
      </w:r>
      <w:r w:rsidR="0090264D">
        <w:rPr>
          <w:rFonts w:asciiTheme="minorHAnsi" w:hAnsiTheme="minorHAnsi"/>
          <w:sz w:val="22"/>
          <w:szCs w:val="22"/>
        </w:rPr>
        <w:t>6</w:t>
      </w:r>
      <w:r w:rsidR="00D441A8">
        <w:rPr>
          <w:rFonts w:asciiTheme="minorHAnsi" w:hAnsiTheme="minorHAnsi"/>
          <w:sz w:val="22"/>
          <w:szCs w:val="22"/>
        </w:rPr>
        <w:t xml:space="preserve">. </w:t>
      </w:r>
      <w:r w:rsidR="0090264D">
        <w:rPr>
          <w:rFonts w:asciiTheme="minorHAnsi" w:hAnsiTheme="minorHAnsi"/>
          <w:sz w:val="22"/>
          <w:szCs w:val="22"/>
        </w:rPr>
        <w:t>11</w:t>
      </w:r>
      <w:r w:rsidR="00D441A8">
        <w:rPr>
          <w:rFonts w:asciiTheme="minorHAnsi" w:hAnsiTheme="minorHAnsi"/>
          <w:sz w:val="22"/>
          <w:szCs w:val="22"/>
        </w:rPr>
        <w:t>. 2026.</w:t>
      </w:r>
    </w:p>
    <w:p w14:paraId="4D7F6FC4" w14:textId="2BE61DA2" w:rsidR="00261546" w:rsidRPr="00261546" w:rsidRDefault="005A71BB" w:rsidP="00261546">
      <w:pPr>
        <w:spacing w:after="120"/>
        <w:rPr>
          <w:rFonts w:asciiTheme="minorHAnsi" w:hAnsiTheme="minorHAnsi"/>
          <w:sz w:val="22"/>
          <w:szCs w:val="22"/>
        </w:rPr>
      </w:pPr>
      <w:r w:rsidRPr="00D54EB2">
        <w:rPr>
          <w:rFonts w:ascii="Calibri" w:hAnsi="Calibri" w:cstheme="minorHAnsi"/>
          <w:sz w:val="22"/>
          <w:szCs w:val="22"/>
        </w:rPr>
        <w:t>2</w:t>
      </w:r>
      <w:r w:rsidR="00261546" w:rsidRPr="00D54EB2">
        <w:rPr>
          <w:rFonts w:ascii="Calibri" w:hAnsi="Calibri" w:cstheme="minorHAnsi"/>
          <w:sz w:val="22"/>
          <w:szCs w:val="22"/>
        </w:rPr>
        <w:t xml:space="preserve">. 10. / </w:t>
      </w:r>
      <w:r w:rsidR="003E1E25">
        <w:rPr>
          <w:rFonts w:ascii="Calibri" w:hAnsi="Calibri" w:cstheme="minorHAnsi"/>
          <w:sz w:val="22"/>
          <w:szCs w:val="22"/>
        </w:rPr>
        <w:t>fara</w:t>
      </w:r>
      <w:r w:rsidR="00261546" w:rsidRPr="00D54EB2">
        <w:rPr>
          <w:rFonts w:ascii="Calibri" w:hAnsi="Calibri" w:cstheme="minorHAnsi"/>
          <w:sz w:val="22"/>
          <w:szCs w:val="22"/>
        </w:rPr>
        <w:t xml:space="preserve"> / </w:t>
      </w:r>
      <w:r w:rsidR="003E1E25">
        <w:rPr>
          <w:rFonts w:ascii="Calibri" w:hAnsi="Calibri" w:cstheme="minorHAnsi"/>
          <w:sz w:val="22"/>
          <w:szCs w:val="22"/>
        </w:rPr>
        <w:t>pá</w:t>
      </w:r>
      <w:r w:rsidR="00261546" w:rsidRPr="00D54EB2">
        <w:rPr>
          <w:rFonts w:ascii="Calibri" w:hAnsi="Calibri" w:cstheme="minorHAnsi"/>
          <w:sz w:val="22"/>
          <w:szCs w:val="22"/>
        </w:rPr>
        <w:t xml:space="preserve"> </w:t>
      </w:r>
      <w:r w:rsidR="003E1E25">
        <w:rPr>
          <w:rFonts w:ascii="Calibri" w:hAnsi="Calibri" w:cstheme="minorHAnsi"/>
          <w:sz w:val="22"/>
          <w:szCs w:val="22"/>
        </w:rPr>
        <w:t>1</w:t>
      </w:r>
      <w:r w:rsidR="00261546" w:rsidRPr="00D54EB2">
        <w:rPr>
          <w:rFonts w:ascii="Calibri" w:hAnsi="Calibri" w:cstheme="minorHAnsi"/>
          <w:sz w:val="22"/>
          <w:szCs w:val="22"/>
        </w:rPr>
        <w:t xml:space="preserve">9:00 – </w:t>
      </w:r>
      <w:r w:rsidR="003E1E25">
        <w:rPr>
          <w:rFonts w:ascii="Calibri" w:hAnsi="Calibri" w:cstheme="minorHAnsi"/>
          <w:sz w:val="22"/>
          <w:szCs w:val="22"/>
        </w:rPr>
        <w:t>20</w:t>
      </w:r>
      <w:r w:rsidR="00261546" w:rsidRPr="00D54EB2">
        <w:rPr>
          <w:rFonts w:ascii="Calibri" w:hAnsi="Calibri" w:cstheme="minorHAnsi"/>
          <w:sz w:val="22"/>
          <w:szCs w:val="22"/>
        </w:rPr>
        <w:t>:00</w:t>
      </w:r>
      <w:r w:rsidR="00261546" w:rsidRPr="00D54EB2">
        <w:rPr>
          <w:rFonts w:ascii="Calibri" w:hAnsi="Calibri"/>
          <w:b/>
          <w:sz w:val="22"/>
          <w:szCs w:val="22"/>
        </w:rPr>
        <w:br/>
      </w:r>
      <w:r w:rsidR="003E1E25">
        <w:rPr>
          <w:rFonts w:ascii="Calibri" w:hAnsi="Calibri"/>
          <w:b/>
          <w:sz w:val="22"/>
          <w:szCs w:val="22"/>
        </w:rPr>
        <w:t>Večery ve farní knihovně</w:t>
      </w:r>
      <w:r w:rsidR="00261546" w:rsidRPr="005B2004">
        <w:rPr>
          <w:rFonts w:ascii="Calibri" w:hAnsi="Calibri"/>
          <w:b/>
          <w:sz w:val="22"/>
          <w:szCs w:val="22"/>
        </w:rPr>
        <w:br/>
      </w:r>
      <w:r w:rsidR="00072BD6">
        <w:rPr>
          <w:rFonts w:ascii="Calibri" w:hAnsi="Calibri"/>
          <w:sz w:val="22"/>
          <w:szCs w:val="22"/>
        </w:rPr>
        <w:t>Zveme na další setkání se zajímavým hostem.</w:t>
      </w:r>
    </w:p>
    <w:p w14:paraId="5DDC49DF" w14:textId="3B11982F" w:rsidR="0087600F" w:rsidRPr="007B3700" w:rsidRDefault="001C15D4" w:rsidP="0087600F">
      <w:pPr>
        <w:spacing w:after="120"/>
        <w:rPr>
          <w:rFonts w:ascii="Calibri" w:hAnsi="Calibri"/>
          <w:sz w:val="22"/>
          <w:szCs w:val="22"/>
        </w:rPr>
      </w:pPr>
      <w:r>
        <w:rPr>
          <w:rFonts w:ascii="Calibri" w:hAnsi="Calibri" w:cstheme="minorHAnsi"/>
          <w:sz w:val="22"/>
          <w:szCs w:val="22"/>
        </w:rPr>
        <w:t>2.</w:t>
      </w:r>
      <w:r w:rsidRPr="00ED3139">
        <w:rPr>
          <w:rFonts w:ascii="Calibri" w:hAnsi="Calibri" w:cstheme="minorHAnsi"/>
          <w:sz w:val="22"/>
          <w:szCs w:val="22"/>
        </w:rPr>
        <w:t xml:space="preserve"> 1</w:t>
      </w:r>
      <w:r>
        <w:rPr>
          <w:rFonts w:ascii="Calibri" w:hAnsi="Calibri" w:cstheme="minorHAnsi"/>
          <w:sz w:val="22"/>
          <w:szCs w:val="22"/>
        </w:rPr>
        <w:t>0</w:t>
      </w:r>
      <w:r w:rsidRPr="00ED3139">
        <w:rPr>
          <w:rFonts w:ascii="Calibri" w:hAnsi="Calibri" w:cstheme="minorHAnsi"/>
          <w:sz w:val="22"/>
          <w:szCs w:val="22"/>
        </w:rPr>
        <w:t>.</w:t>
      </w:r>
      <w:r w:rsidRPr="00155783">
        <w:rPr>
          <w:rFonts w:asciiTheme="minorHAnsi" w:hAnsiTheme="minorHAnsi" w:cstheme="minorHAnsi"/>
          <w:caps/>
          <w:sz w:val="22"/>
          <w:szCs w:val="22"/>
        </w:rPr>
        <w:t xml:space="preserve"> / </w:t>
      </w:r>
      <w:r>
        <w:rPr>
          <w:rFonts w:asciiTheme="minorHAnsi" w:hAnsiTheme="minorHAnsi" w:cstheme="minorHAnsi"/>
          <w:sz w:val="22"/>
          <w:szCs w:val="22"/>
        </w:rPr>
        <w:t>o-kruh</w:t>
      </w:r>
      <w:r w:rsidRPr="00155783">
        <w:rPr>
          <w:rFonts w:asciiTheme="minorHAnsi" w:hAnsiTheme="minorHAnsi" w:cstheme="minorHAnsi"/>
          <w:sz w:val="22"/>
          <w:szCs w:val="22"/>
        </w:rPr>
        <w:br/>
      </w:r>
      <w:proofErr w:type="spellStart"/>
      <w:r>
        <w:rPr>
          <w:rFonts w:ascii="Calibri" w:eastAsia="Calibri" w:hAnsi="Calibri" w:cs="Times New Roman"/>
          <w:b/>
          <w:bCs/>
          <w:kern w:val="0"/>
          <w:sz w:val="22"/>
          <w:szCs w:val="22"/>
          <w:lang w:eastAsia="en-US" w:bidi="ar-SA"/>
        </w:rPr>
        <w:t>Šnečci</w:t>
      </w:r>
      <w:proofErr w:type="spellEnd"/>
      <w:r>
        <w:rPr>
          <w:rFonts w:ascii="Calibri" w:eastAsia="Calibri" w:hAnsi="Calibri" w:cs="Times New Roman"/>
          <w:b/>
          <w:bCs/>
          <w:kern w:val="0"/>
          <w:sz w:val="22"/>
          <w:szCs w:val="22"/>
          <w:lang w:eastAsia="en-US" w:bidi="ar-SA"/>
        </w:rPr>
        <w:t xml:space="preserve"> – ekoprogram pro celou rodinu</w:t>
      </w:r>
      <w:r w:rsidR="0087600F">
        <w:rPr>
          <w:rFonts w:ascii="Calibri" w:eastAsia="Calibri" w:hAnsi="Calibri" w:cs="Times New Roman"/>
          <w:b/>
          <w:bCs/>
          <w:kern w:val="0"/>
          <w:sz w:val="22"/>
          <w:szCs w:val="22"/>
          <w:lang w:eastAsia="en-US" w:bidi="ar-SA"/>
        </w:rPr>
        <w:br/>
      </w:r>
      <w:r w:rsidR="00F13011">
        <w:rPr>
          <w:rFonts w:ascii="Calibri" w:hAnsi="Calibri"/>
          <w:sz w:val="22"/>
          <w:szCs w:val="22"/>
        </w:rPr>
        <w:t>Pořádá Rodinné centrum o-kru</w:t>
      </w:r>
      <w:r w:rsidR="00C145A7">
        <w:rPr>
          <w:rFonts w:ascii="Calibri" w:hAnsi="Calibri"/>
          <w:sz w:val="22"/>
          <w:szCs w:val="22"/>
        </w:rPr>
        <w:t xml:space="preserve">h, </w:t>
      </w:r>
      <w:hyperlink r:id="rId10" w:history="1">
        <w:r w:rsidR="007B3700" w:rsidRPr="007B3700">
          <w:rPr>
            <w:rFonts w:ascii="Calibri" w:hAnsi="Calibri"/>
            <w:sz w:val="22"/>
            <w:szCs w:val="22"/>
          </w:rPr>
          <w:t>www.</w:t>
        </w:r>
        <w:r w:rsidR="007B3700" w:rsidRPr="007B3700">
          <w:rPr>
            <w:rFonts w:ascii="Calibri" w:hAnsi="Calibri" w:hint="eastAsia"/>
            <w:sz w:val="22"/>
            <w:szCs w:val="22"/>
          </w:rPr>
          <w:t>o-kruh.cz</w:t>
        </w:r>
      </w:hyperlink>
      <w:r w:rsidR="007B3700">
        <w:rPr>
          <w:rFonts w:ascii="Calibri" w:hAnsi="Calibri"/>
          <w:sz w:val="22"/>
          <w:szCs w:val="22"/>
        </w:rPr>
        <w:t xml:space="preserve">, FB: </w:t>
      </w:r>
      <w:proofErr w:type="spellStart"/>
      <w:proofErr w:type="gramStart"/>
      <w:r w:rsidR="007B3700">
        <w:rPr>
          <w:rFonts w:ascii="Calibri" w:hAnsi="Calibri"/>
          <w:sz w:val="22"/>
          <w:szCs w:val="22"/>
        </w:rPr>
        <w:t>rc.okruh</w:t>
      </w:r>
      <w:proofErr w:type="spellEnd"/>
      <w:proofErr w:type="gramEnd"/>
      <w:r w:rsidR="007B3700">
        <w:rPr>
          <w:rFonts w:ascii="Calibri" w:hAnsi="Calibri"/>
          <w:sz w:val="22"/>
          <w:szCs w:val="22"/>
        </w:rPr>
        <w:t xml:space="preserve">, tel. </w:t>
      </w:r>
      <w:r w:rsidR="00F13011">
        <w:rPr>
          <w:rFonts w:ascii="Calibri" w:hAnsi="Calibri"/>
          <w:sz w:val="22"/>
          <w:szCs w:val="22"/>
        </w:rPr>
        <w:t xml:space="preserve">608 </w:t>
      </w:r>
      <w:r w:rsidR="00C147AC" w:rsidRPr="00C147AC">
        <w:rPr>
          <w:rFonts w:ascii="Calibri" w:hAnsi="Calibri"/>
          <w:sz w:val="22"/>
          <w:szCs w:val="22"/>
        </w:rPr>
        <w:t>874 267</w:t>
      </w:r>
    </w:p>
    <w:p w14:paraId="55CB3AB6" w14:textId="77777777" w:rsidR="00D23326" w:rsidRDefault="003A4DA1" w:rsidP="00D23326">
      <w:pPr>
        <w:autoSpaceDE w:val="0"/>
        <w:autoSpaceDN w:val="0"/>
        <w:adjustRightInd w:val="0"/>
        <w:spacing w:before="120"/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 w:cstheme="minorHAnsi"/>
          <w:sz w:val="22"/>
          <w:szCs w:val="22"/>
        </w:rPr>
        <w:lastRenderedPageBreak/>
        <w:t>3</w:t>
      </w:r>
      <w:r w:rsidR="00261546">
        <w:rPr>
          <w:rFonts w:ascii="Calibri" w:hAnsi="Calibri" w:cstheme="minorHAnsi"/>
          <w:sz w:val="22"/>
          <w:szCs w:val="22"/>
        </w:rPr>
        <w:t>.</w:t>
      </w:r>
      <w:r w:rsidR="00261546" w:rsidRPr="00ED3139">
        <w:rPr>
          <w:rFonts w:ascii="Calibri" w:hAnsi="Calibri" w:cstheme="minorHAnsi"/>
          <w:sz w:val="22"/>
          <w:szCs w:val="22"/>
        </w:rPr>
        <w:t xml:space="preserve"> 1</w:t>
      </w:r>
      <w:r w:rsidR="00261546">
        <w:rPr>
          <w:rFonts w:ascii="Calibri" w:hAnsi="Calibri" w:cstheme="minorHAnsi"/>
          <w:sz w:val="22"/>
          <w:szCs w:val="22"/>
        </w:rPr>
        <w:t>0</w:t>
      </w:r>
      <w:r w:rsidR="00261546" w:rsidRPr="00ED3139">
        <w:rPr>
          <w:rFonts w:ascii="Calibri" w:hAnsi="Calibri" w:cstheme="minorHAnsi"/>
          <w:sz w:val="22"/>
          <w:szCs w:val="22"/>
        </w:rPr>
        <w:t>.</w:t>
      </w:r>
      <w:r w:rsidR="00261546" w:rsidRPr="00155783">
        <w:rPr>
          <w:rFonts w:asciiTheme="minorHAnsi" w:hAnsiTheme="minorHAnsi" w:cstheme="minorHAnsi"/>
          <w:caps/>
          <w:sz w:val="22"/>
          <w:szCs w:val="22"/>
        </w:rPr>
        <w:t xml:space="preserve"> / </w:t>
      </w:r>
      <w:r w:rsidR="00261546" w:rsidRPr="00053332">
        <w:rPr>
          <w:rFonts w:asciiTheme="minorHAnsi" w:hAnsiTheme="minorHAnsi" w:cstheme="minorHAnsi"/>
          <w:sz w:val="22"/>
          <w:szCs w:val="22"/>
        </w:rPr>
        <w:t>so</w:t>
      </w:r>
      <w:r w:rsidR="00261546">
        <w:rPr>
          <w:rFonts w:asciiTheme="minorHAnsi" w:hAnsiTheme="minorHAnsi" w:cstheme="minorHAnsi"/>
          <w:sz w:val="22"/>
          <w:szCs w:val="22"/>
        </w:rPr>
        <w:t>kolovna</w:t>
      </w:r>
      <w:r w:rsidR="00261546" w:rsidRPr="00155783">
        <w:rPr>
          <w:rFonts w:asciiTheme="minorHAnsi" w:hAnsiTheme="minorHAnsi" w:cstheme="minorHAnsi"/>
          <w:sz w:val="22"/>
          <w:szCs w:val="22"/>
        </w:rPr>
        <w:t xml:space="preserve"> / </w:t>
      </w:r>
      <w:r w:rsidR="00261546">
        <w:rPr>
          <w:rFonts w:asciiTheme="minorHAnsi" w:hAnsiTheme="minorHAnsi" w:cstheme="minorHAnsi"/>
          <w:sz w:val="22"/>
          <w:szCs w:val="22"/>
        </w:rPr>
        <w:t>so 9</w:t>
      </w:r>
      <w:r w:rsidR="00261546" w:rsidRPr="00ED3139">
        <w:rPr>
          <w:rFonts w:ascii="Calibri" w:hAnsi="Calibri" w:cstheme="minorHAnsi"/>
          <w:sz w:val="22"/>
          <w:szCs w:val="22"/>
        </w:rPr>
        <w:t>:00</w:t>
      </w:r>
      <w:r w:rsidR="00261546">
        <w:rPr>
          <w:rFonts w:ascii="Calibri" w:hAnsi="Calibri" w:cstheme="minorHAnsi"/>
          <w:sz w:val="22"/>
          <w:szCs w:val="22"/>
        </w:rPr>
        <w:t xml:space="preserve"> – 15:00</w:t>
      </w:r>
      <w:r w:rsidR="00261546" w:rsidRPr="00155783">
        <w:rPr>
          <w:rFonts w:asciiTheme="minorHAnsi" w:hAnsiTheme="minorHAnsi" w:cstheme="minorHAnsi"/>
          <w:sz w:val="22"/>
          <w:szCs w:val="22"/>
        </w:rPr>
        <w:br/>
      </w:r>
      <w:r w:rsidR="00A71F42">
        <w:rPr>
          <w:rFonts w:ascii="Calibri" w:hAnsi="Calibri"/>
          <w:b/>
          <w:sz w:val="22"/>
          <w:szCs w:val="22"/>
        </w:rPr>
        <w:t>SWAP – výměnný bazar</w:t>
      </w:r>
      <w:r w:rsidR="00A71F42" w:rsidRPr="005B2004">
        <w:rPr>
          <w:rFonts w:ascii="Calibri" w:hAnsi="Calibri"/>
          <w:b/>
          <w:sz w:val="22"/>
          <w:szCs w:val="22"/>
        </w:rPr>
        <w:br/>
      </w:r>
      <w:r w:rsidR="00A71F42" w:rsidRPr="00CF42FB">
        <w:rPr>
          <w:rFonts w:ascii="Calibri" w:hAnsi="Calibri"/>
          <w:sz w:val="22"/>
          <w:szCs w:val="22"/>
        </w:rPr>
        <w:t>Přinést a/nebo odnést si můžete: oblečení pro děti i dospělé, boty, hračky, knihy, kabelky a bižuterii</w:t>
      </w:r>
      <w:r w:rsidR="00A71F42">
        <w:rPr>
          <w:rFonts w:ascii="Calibri" w:hAnsi="Calibri"/>
          <w:sz w:val="22"/>
          <w:szCs w:val="22"/>
        </w:rPr>
        <w:t>.</w:t>
      </w:r>
      <w:r w:rsidR="00A71F42" w:rsidRPr="00D42C58">
        <w:rPr>
          <w:rFonts w:ascii="Calibri" w:hAnsi="Calibri"/>
          <w:b/>
          <w:bCs/>
          <w:sz w:val="22"/>
          <w:szCs w:val="22"/>
        </w:rPr>
        <w:t xml:space="preserve"> </w:t>
      </w:r>
      <w:r w:rsidR="00A71F42" w:rsidRPr="00851C7D">
        <w:rPr>
          <w:rFonts w:asciiTheme="minorHAnsi" w:hAnsiTheme="minorHAnsi" w:cstheme="minorHAnsi"/>
          <w:sz w:val="22"/>
          <w:szCs w:val="22"/>
        </w:rPr>
        <w:t xml:space="preserve">Přijímáme pouze věci v takovém stavu, jako byste dali dobrému příteli jako dárek. Čisté, nepoškozené věci přijímáme v sokolovně v pátek </w:t>
      </w:r>
      <w:r>
        <w:rPr>
          <w:rFonts w:asciiTheme="minorHAnsi" w:hAnsiTheme="minorHAnsi" w:cstheme="minorHAnsi"/>
          <w:sz w:val="22"/>
          <w:szCs w:val="22"/>
        </w:rPr>
        <w:t>2</w:t>
      </w:r>
      <w:r w:rsidR="00A71F42" w:rsidRPr="00851C7D">
        <w:rPr>
          <w:rFonts w:asciiTheme="minorHAnsi" w:hAnsiTheme="minorHAnsi" w:cstheme="minorHAnsi"/>
          <w:sz w:val="22"/>
          <w:szCs w:val="22"/>
        </w:rPr>
        <w:t>. 10.</w:t>
      </w:r>
      <w:r>
        <w:rPr>
          <w:rFonts w:asciiTheme="minorHAnsi" w:hAnsiTheme="minorHAnsi" w:cstheme="minorHAnsi"/>
          <w:sz w:val="22"/>
          <w:szCs w:val="22"/>
        </w:rPr>
        <w:t>,</w:t>
      </w:r>
      <w:r w:rsidR="00A71F42" w:rsidRPr="00851C7D">
        <w:rPr>
          <w:rFonts w:asciiTheme="minorHAnsi" w:hAnsiTheme="minorHAnsi" w:cstheme="minorHAnsi"/>
          <w:sz w:val="22"/>
          <w:szCs w:val="22"/>
        </w:rPr>
        <w:t xml:space="preserve"> 17-20 h</w:t>
      </w:r>
      <w:r w:rsidR="00A71F42">
        <w:rPr>
          <w:rFonts w:asciiTheme="minorHAnsi" w:hAnsiTheme="minorHAnsi" w:cstheme="minorHAnsi"/>
          <w:sz w:val="22"/>
          <w:szCs w:val="22"/>
        </w:rPr>
        <w:t xml:space="preserve">. </w:t>
      </w:r>
      <w:r w:rsidR="00A71F42" w:rsidRPr="00851C7D">
        <w:rPr>
          <w:rFonts w:asciiTheme="minorHAnsi" w:hAnsiTheme="minorHAnsi" w:cstheme="minorHAnsi"/>
          <w:sz w:val="22"/>
          <w:szCs w:val="22"/>
        </w:rPr>
        <w:t>V den akce již věci nepřijímáme</w:t>
      </w:r>
      <w:r w:rsidR="00A71F42">
        <w:rPr>
          <w:rFonts w:asciiTheme="minorHAnsi" w:hAnsiTheme="minorHAnsi" w:cstheme="minorHAnsi"/>
          <w:sz w:val="22"/>
          <w:szCs w:val="22"/>
        </w:rPr>
        <w:t>. Pořádají TJ Sokol a Rodinné centrum o-kruh</w:t>
      </w:r>
    </w:p>
    <w:p w14:paraId="060E7507" w14:textId="455209B7" w:rsidR="00D23326" w:rsidRDefault="00392FBA" w:rsidP="00D23326">
      <w:pPr>
        <w:autoSpaceDE w:val="0"/>
        <w:autoSpaceDN w:val="0"/>
        <w:adjustRightInd w:val="0"/>
        <w:spacing w:before="120"/>
        <w:rPr>
          <w:rFonts w:asciiTheme="minorHAnsi" w:hAnsiTheme="minorHAnsi" w:cstheme="minorHAnsi"/>
          <w:sz w:val="22"/>
          <w:szCs w:val="22"/>
        </w:rPr>
      </w:pPr>
      <w:r w:rsidRPr="00392FBA">
        <w:rPr>
          <w:rFonts w:ascii="Calibri" w:hAnsi="Calibri" w:cstheme="minorHAnsi"/>
          <w:bCs/>
          <w:sz w:val="22"/>
          <w:szCs w:val="22"/>
        </w:rPr>
        <w:t>3</w:t>
      </w:r>
      <w:r w:rsidR="00D23326" w:rsidRPr="00392FBA">
        <w:rPr>
          <w:rFonts w:ascii="Calibri" w:hAnsi="Calibri" w:cstheme="minorHAnsi"/>
          <w:bCs/>
          <w:sz w:val="22"/>
          <w:szCs w:val="22"/>
        </w:rPr>
        <w:t xml:space="preserve">. 6. </w:t>
      </w:r>
      <w:r w:rsidR="00D23326" w:rsidRPr="00392FBA">
        <w:rPr>
          <w:rFonts w:asciiTheme="minorHAnsi" w:hAnsiTheme="minorHAnsi"/>
          <w:sz w:val="22"/>
          <w:szCs w:val="22"/>
        </w:rPr>
        <w:t xml:space="preserve">/ </w:t>
      </w:r>
      <w:proofErr w:type="spellStart"/>
      <w:r w:rsidR="00D23326" w:rsidRPr="00392FBA">
        <w:rPr>
          <w:rFonts w:asciiTheme="minorHAnsi" w:hAnsiTheme="minorHAnsi"/>
          <w:sz w:val="22"/>
          <w:szCs w:val="22"/>
        </w:rPr>
        <w:t>galeriezet</w:t>
      </w:r>
      <w:proofErr w:type="spellEnd"/>
      <w:r w:rsidR="00D23326" w:rsidRPr="00392FBA">
        <w:rPr>
          <w:rFonts w:asciiTheme="minorHAnsi" w:hAnsiTheme="minorHAnsi"/>
          <w:sz w:val="22"/>
          <w:szCs w:val="22"/>
        </w:rPr>
        <w:t xml:space="preserve"> / </w:t>
      </w:r>
      <w:r w:rsidRPr="00392FBA">
        <w:rPr>
          <w:rFonts w:asciiTheme="minorHAnsi" w:hAnsiTheme="minorHAnsi"/>
          <w:sz w:val="22"/>
          <w:szCs w:val="22"/>
        </w:rPr>
        <w:t>so</w:t>
      </w:r>
      <w:r w:rsidR="00D23326" w:rsidRPr="00392FBA">
        <w:rPr>
          <w:rFonts w:asciiTheme="minorHAnsi" w:hAnsiTheme="minorHAnsi"/>
          <w:sz w:val="22"/>
          <w:szCs w:val="22"/>
        </w:rPr>
        <w:t xml:space="preserve"> </w:t>
      </w:r>
      <w:r w:rsidRPr="00392FBA">
        <w:rPr>
          <w:rFonts w:asciiTheme="minorHAnsi" w:hAnsiTheme="minorHAnsi"/>
          <w:sz w:val="22"/>
          <w:szCs w:val="22"/>
        </w:rPr>
        <w:t>19</w:t>
      </w:r>
      <w:r w:rsidR="00D23326" w:rsidRPr="00392FBA">
        <w:rPr>
          <w:rFonts w:asciiTheme="minorHAnsi" w:hAnsiTheme="minorHAnsi"/>
          <w:sz w:val="22"/>
          <w:szCs w:val="22"/>
        </w:rPr>
        <w:t xml:space="preserve">:00 – </w:t>
      </w:r>
      <w:r w:rsidRPr="00392FBA">
        <w:rPr>
          <w:rFonts w:asciiTheme="minorHAnsi" w:hAnsiTheme="minorHAnsi"/>
          <w:sz w:val="22"/>
          <w:szCs w:val="22"/>
        </w:rPr>
        <w:t>2</w:t>
      </w:r>
      <w:r w:rsidR="00235219" w:rsidRPr="00392FBA">
        <w:rPr>
          <w:rFonts w:asciiTheme="minorHAnsi" w:hAnsiTheme="minorHAnsi"/>
          <w:sz w:val="22"/>
          <w:szCs w:val="22"/>
        </w:rPr>
        <w:t>0</w:t>
      </w:r>
      <w:r w:rsidR="00D23326" w:rsidRPr="00392FBA">
        <w:rPr>
          <w:rFonts w:asciiTheme="minorHAnsi" w:hAnsiTheme="minorHAnsi"/>
          <w:sz w:val="22"/>
          <w:szCs w:val="22"/>
        </w:rPr>
        <w:t>:00</w:t>
      </w:r>
      <w:r w:rsidR="00D23326" w:rsidRPr="000F7F8F">
        <w:rPr>
          <w:rFonts w:ascii="Calibri" w:hAnsi="Calibri" w:cstheme="minorHAnsi"/>
          <w:bCs/>
          <w:sz w:val="22"/>
          <w:szCs w:val="22"/>
        </w:rPr>
        <w:br/>
      </w:r>
      <w:r w:rsidR="00D23326">
        <w:rPr>
          <w:rFonts w:asciiTheme="minorHAnsi" w:hAnsiTheme="minorHAnsi"/>
          <w:b/>
          <w:sz w:val="22"/>
          <w:szCs w:val="22"/>
        </w:rPr>
        <w:t>Smetanovo trio – koncert Kruhu přátel hudby</w:t>
      </w:r>
      <w:r w:rsidR="00D23326">
        <w:rPr>
          <w:rFonts w:asciiTheme="minorHAnsi" w:hAnsiTheme="minorHAnsi"/>
          <w:b/>
          <w:sz w:val="22"/>
          <w:szCs w:val="22"/>
        </w:rPr>
        <w:br/>
      </w:r>
      <w:r w:rsidR="00D23326" w:rsidRPr="002D79DE">
        <w:rPr>
          <w:rFonts w:ascii="Calibri" w:hAnsi="Calibri" w:cstheme="minorHAnsi"/>
          <w:bCs/>
          <w:sz w:val="22"/>
          <w:szCs w:val="22"/>
        </w:rPr>
        <w:t xml:space="preserve">Smetanovo Trio, jehož historie sahá až do roku 1934, patří mezi světovou špičku v oblasti komorní hudby. Tři mimořádní umělci – klavíristka Jitka Čechová, houslistka Markéta Janoušková a violoncellista Jan </w:t>
      </w:r>
      <w:proofErr w:type="spellStart"/>
      <w:r w:rsidR="00D23326" w:rsidRPr="002D79DE">
        <w:rPr>
          <w:rFonts w:ascii="Calibri" w:hAnsi="Calibri" w:cstheme="minorHAnsi"/>
          <w:bCs/>
          <w:sz w:val="22"/>
          <w:szCs w:val="22"/>
        </w:rPr>
        <w:t>Páleníček</w:t>
      </w:r>
      <w:proofErr w:type="spellEnd"/>
      <w:r w:rsidR="00D23326" w:rsidRPr="002D79DE">
        <w:rPr>
          <w:rFonts w:ascii="Calibri" w:hAnsi="Calibri" w:cstheme="minorHAnsi"/>
          <w:bCs/>
          <w:sz w:val="22"/>
          <w:szCs w:val="22"/>
        </w:rPr>
        <w:t xml:space="preserve"> – společně připravili mimořádný program, který potěší nejen náročné posluchače, ale i širší veřejnost. Všichni tři členové tria patří také mezi jedinečné sólisty žádané u nás i v zahraničí.</w:t>
      </w:r>
      <w:r w:rsidR="00E264A6">
        <w:rPr>
          <w:rFonts w:ascii="Calibri" w:hAnsi="Calibri" w:cstheme="minorHAnsi"/>
          <w:bCs/>
          <w:sz w:val="22"/>
          <w:szCs w:val="22"/>
        </w:rPr>
        <w:t xml:space="preserve"> </w:t>
      </w:r>
      <w:r w:rsidR="00D23326">
        <w:rPr>
          <w:rFonts w:ascii="Calibri" w:hAnsi="Calibri" w:cstheme="minorHAnsi"/>
          <w:bCs/>
          <w:sz w:val="22"/>
          <w:szCs w:val="22"/>
        </w:rPr>
        <w:t>Vstupné 100 Kč, děti zdarma</w:t>
      </w:r>
      <w:r w:rsidR="00774067">
        <w:rPr>
          <w:rFonts w:ascii="Calibri" w:hAnsi="Calibri" w:cstheme="minorHAnsi"/>
          <w:sz w:val="22"/>
          <w:szCs w:val="22"/>
        </w:rPr>
        <w:t>.</w:t>
      </w:r>
    </w:p>
    <w:p w14:paraId="3065A5E8" w14:textId="03BF489D" w:rsidR="00D23326" w:rsidRDefault="00C973C8" w:rsidP="00D23326">
      <w:pPr>
        <w:autoSpaceDE w:val="0"/>
        <w:autoSpaceDN w:val="0"/>
        <w:adjustRightInd w:val="0"/>
        <w:spacing w:before="120"/>
        <w:rPr>
          <w:rFonts w:ascii="Calibri" w:hAnsi="Calibri"/>
          <w:sz w:val="22"/>
          <w:szCs w:val="22"/>
        </w:rPr>
      </w:pPr>
      <w:r>
        <w:rPr>
          <w:rFonts w:ascii="Calibri" w:hAnsi="Calibri" w:cstheme="minorHAnsi"/>
          <w:sz w:val="22"/>
          <w:szCs w:val="22"/>
        </w:rPr>
        <w:t>4</w:t>
      </w:r>
      <w:r w:rsidR="001C15D4">
        <w:rPr>
          <w:rFonts w:ascii="Calibri" w:hAnsi="Calibri" w:cstheme="minorHAnsi"/>
          <w:sz w:val="22"/>
          <w:szCs w:val="22"/>
        </w:rPr>
        <w:t>.</w:t>
      </w:r>
      <w:r w:rsidR="001C15D4" w:rsidRPr="00ED3139">
        <w:rPr>
          <w:rFonts w:ascii="Calibri" w:hAnsi="Calibri" w:cstheme="minorHAnsi"/>
          <w:sz w:val="22"/>
          <w:szCs w:val="22"/>
        </w:rPr>
        <w:t xml:space="preserve"> 1</w:t>
      </w:r>
      <w:r w:rsidR="001C15D4">
        <w:rPr>
          <w:rFonts w:ascii="Calibri" w:hAnsi="Calibri" w:cstheme="minorHAnsi"/>
          <w:sz w:val="22"/>
          <w:szCs w:val="22"/>
        </w:rPr>
        <w:t>0</w:t>
      </w:r>
      <w:r w:rsidR="001C15D4" w:rsidRPr="00ED3139">
        <w:rPr>
          <w:rFonts w:ascii="Calibri" w:hAnsi="Calibri" w:cstheme="minorHAnsi"/>
          <w:sz w:val="22"/>
          <w:szCs w:val="22"/>
        </w:rPr>
        <w:t>.</w:t>
      </w:r>
      <w:r w:rsidR="001C15D4" w:rsidRPr="00155783">
        <w:rPr>
          <w:rFonts w:asciiTheme="minorHAnsi" w:hAnsiTheme="minorHAnsi" w:cstheme="minorHAnsi"/>
          <w:caps/>
          <w:sz w:val="22"/>
          <w:szCs w:val="22"/>
        </w:rPr>
        <w:t xml:space="preserve"> / </w:t>
      </w:r>
      <w:r w:rsidR="001C15D4">
        <w:rPr>
          <w:rFonts w:asciiTheme="minorHAnsi" w:hAnsiTheme="minorHAnsi" w:cstheme="minorHAnsi"/>
          <w:sz w:val="22"/>
          <w:szCs w:val="22"/>
        </w:rPr>
        <w:t>o-kruh</w:t>
      </w:r>
      <w:r w:rsidR="001C15D4" w:rsidRPr="00155783">
        <w:rPr>
          <w:rFonts w:asciiTheme="minorHAnsi" w:hAnsiTheme="minorHAnsi" w:cstheme="minorHAnsi"/>
          <w:sz w:val="22"/>
          <w:szCs w:val="22"/>
        </w:rPr>
        <w:br/>
      </w:r>
      <w:r w:rsidR="00FE4F30">
        <w:rPr>
          <w:rFonts w:ascii="Calibri" w:eastAsia="Calibri" w:hAnsi="Calibri" w:cs="Times New Roman"/>
          <w:b/>
          <w:bCs/>
          <w:kern w:val="0"/>
          <w:sz w:val="22"/>
          <w:szCs w:val="22"/>
          <w:lang w:eastAsia="en-US" w:bidi="ar-SA"/>
        </w:rPr>
        <w:t>Předporodní kurz s porodní asistentkou</w:t>
      </w:r>
      <w:r w:rsidR="004567A2">
        <w:rPr>
          <w:rFonts w:ascii="Calibri" w:eastAsia="Calibri" w:hAnsi="Calibri" w:cs="Times New Roman"/>
          <w:b/>
          <w:bCs/>
          <w:kern w:val="0"/>
          <w:sz w:val="22"/>
          <w:szCs w:val="22"/>
          <w:lang w:eastAsia="en-US" w:bidi="ar-SA"/>
        </w:rPr>
        <w:br/>
      </w:r>
      <w:r w:rsidR="004567A2">
        <w:rPr>
          <w:rFonts w:ascii="Calibri" w:hAnsi="Calibri"/>
          <w:sz w:val="22"/>
          <w:szCs w:val="22"/>
        </w:rPr>
        <w:t xml:space="preserve">Pořádá Rodinné centrum o-kruh, </w:t>
      </w:r>
      <w:hyperlink r:id="rId11" w:history="1">
        <w:r w:rsidR="004567A2" w:rsidRPr="007B3700">
          <w:rPr>
            <w:rFonts w:ascii="Calibri" w:hAnsi="Calibri"/>
            <w:sz w:val="22"/>
            <w:szCs w:val="22"/>
          </w:rPr>
          <w:t>www.</w:t>
        </w:r>
        <w:r w:rsidR="004567A2" w:rsidRPr="007B3700">
          <w:rPr>
            <w:rFonts w:ascii="Calibri" w:hAnsi="Calibri" w:hint="eastAsia"/>
            <w:sz w:val="22"/>
            <w:szCs w:val="22"/>
          </w:rPr>
          <w:t>o-kruh.cz</w:t>
        </w:r>
      </w:hyperlink>
      <w:r w:rsidR="004567A2">
        <w:rPr>
          <w:rFonts w:ascii="Calibri" w:hAnsi="Calibri"/>
          <w:sz w:val="22"/>
          <w:szCs w:val="22"/>
        </w:rPr>
        <w:t xml:space="preserve">, FB: </w:t>
      </w:r>
      <w:proofErr w:type="spellStart"/>
      <w:proofErr w:type="gramStart"/>
      <w:r w:rsidR="004567A2">
        <w:rPr>
          <w:rFonts w:ascii="Calibri" w:hAnsi="Calibri"/>
          <w:sz w:val="22"/>
          <w:szCs w:val="22"/>
        </w:rPr>
        <w:t>rc.okruh</w:t>
      </w:r>
      <w:proofErr w:type="spellEnd"/>
      <w:proofErr w:type="gramEnd"/>
      <w:r w:rsidR="004567A2">
        <w:rPr>
          <w:rFonts w:ascii="Calibri" w:hAnsi="Calibri"/>
          <w:sz w:val="22"/>
          <w:szCs w:val="22"/>
        </w:rPr>
        <w:t xml:space="preserve">, tel. 608 </w:t>
      </w:r>
      <w:r w:rsidR="004567A2" w:rsidRPr="00C147AC">
        <w:rPr>
          <w:rFonts w:ascii="Calibri" w:hAnsi="Calibri"/>
          <w:sz w:val="22"/>
          <w:szCs w:val="22"/>
        </w:rPr>
        <w:t>874</w:t>
      </w:r>
      <w:r w:rsidR="00D23326">
        <w:rPr>
          <w:rFonts w:ascii="Calibri" w:hAnsi="Calibri"/>
          <w:sz w:val="22"/>
          <w:szCs w:val="22"/>
        </w:rPr>
        <w:t> </w:t>
      </w:r>
      <w:r w:rsidR="004567A2" w:rsidRPr="00C147AC">
        <w:rPr>
          <w:rFonts w:ascii="Calibri" w:hAnsi="Calibri"/>
          <w:sz w:val="22"/>
          <w:szCs w:val="22"/>
        </w:rPr>
        <w:t>267</w:t>
      </w:r>
    </w:p>
    <w:p w14:paraId="12177B64" w14:textId="284A9136" w:rsidR="00D23326" w:rsidRDefault="00774067" w:rsidP="00D23326">
      <w:pPr>
        <w:autoSpaceDE w:val="0"/>
        <w:autoSpaceDN w:val="0"/>
        <w:adjustRightInd w:val="0"/>
        <w:spacing w:before="120"/>
        <w:rPr>
          <w:rFonts w:ascii="Calibri" w:hAnsi="Calibri"/>
          <w:sz w:val="22"/>
          <w:szCs w:val="22"/>
        </w:rPr>
      </w:pPr>
      <w:r>
        <w:rPr>
          <w:rFonts w:ascii="Calibri" w:hAnsi="Calibri" w:cstheme="minorHAnsi"/>
          <w:sz w:val="22"/>
          <w:szCs w:val="22"/>
        </w:rPr>
        <w:t>10.</w:t>
      </w:r>
      <w:r w:rsidRPr="00ED3139">
        <w:rPr>
          <w:rFonts w:ascii="Calibri" w:hAnsi="Calibri" w:cstheme="minorHAnsi"/>
          <w:sz w:val="22"/>
          <w:szCs w:val="22"/>
        </w:rPr>
        <w:t xml:space="preserve"> 1</w:t>
      </w:r>
      <w:r>
        <w:rPr>
          <w:rFonts w:ascii="Calibri" w:hAnsi="Calibri" w:cstheme="minorHAnsi"/>
          <w:sz w:val="22"/>
          <w:szCs w:val="22"/>
        </w:rPr>
        <w:t>0</w:t>
      </w:r>
      <w:r w:rsidRPr="00ED3139">
        <w:rPr>
          <w:rFonts w:ascii="Calibri" w:hAnsi="Calibri" w:cstheme="minorHAnsi"/>
          <w:sz w:val="22"/>
          <w:szCs w:val="22"/>
        </w:rPr>
        <w:t>.</w:t>
      </w:r>
      <w:r w:rsidRPr="00155783">
        <w:rPr>
          <w:rFonts w:asciiTheme="minorHAnsi" w:hAnsiTheme="minorHAnsi" w:cstheme="minorHAnsi"/>
          <w:caps/>
          <w:sz w:val="22"/>
          <w:szCs w:val="22"/>
        </w:rPr>
        <w:t xml:space="preserve"> / </w:t>
      </w:r>
      <w:r>
        <w:rPr>
          <w:rFonts w:asciiTheme="minorHAnsi" w:hAnsiTheme="minorHAnsi" w:cstheme="minorHAnsi"/>
          <w:sz w:val="22"/>
          <w:szCs w:val="22"/>
        </w:rPr>
        <w:t>o-kruh</w:t>
      </w:r>
      <w:r>
        <w:rPr>
          <w:rFonts w:asciiTheme="minorHAnsi" w:hAnsiTheme="minorHAnsi" w:cstheme="minorHAnsi"/>
          <w:sz w:val="22"/>
          <w:szCs w:val="22"/>
        </w:rPr>
        <w:br/>
      </w:r>
      <w:r w:rsidR="00A71F42" w:rsidRPr="0053705B">
        <w:rPr>
          <w:rFonts w:ascii="Calibri" w:eastAsia="Calibri" w:hAnsi="Calibri" w:cs="Times New Roman"/>
          <w:b/>
          <w:bCs/>
          <w:kern w:val="0"/>
          <w:sz w:val="22"/>
          <w:szCs w:val="22"/>
          <w:lang w:eastAsia="en-US" w:bidi="ar-SA"/>
        </w:rPr>
        <w:t>Uspávání broučků – dětská stezka</w:t>
      </w:r>
      <w:r w:rsidR="00A71F42" w:rsidRPr="0053705B">
        <w:rPr>
          <w:rFonts w:asciiTheme="minorHAnsi" w:hAnsiTheme="minorHAnsi" w:cstheme="minorHAnsi"/>
          <w:b/>
          <w:bCs/>
          <w:sz w:val="22"/>
          <w:szCs w:val="22"/>
        </w:rPr>
        <w:t xml:space="preserve"> s plněním úkolů</w:t>
      </w:r>
      <w:r w:rsidR="004567A2">
        <w:rPr>
          <w:rFonts w:ascii="Calibri" w:hAnsi="Calibri"/>
          <w:sz w:val="22"/>
          <w:szCs w:val="22"/>
        </w:rPr>
        <w:br/>
        <w:t xml:space="preserve">Pořádá Rodinné centrum o-kruh, </w:t>
      </w:r>
      <w:hyperlink r:id="rId12" w:history="1">
        <w:r w:rsidR="004567A2" w:rsidRPr="007B3700">
          <w:rPr>
            <w:rFonts w:ascii="Calibri" w:hAnsi="Calibri"/>
            <w:sz w:val="22"/>
            <w:szCs w:val="22"/>
          </w:rPr>
          <w:t>www.</w:t>
        </w:r>
        <w:r w:rsidR="004567A2" w:rsidRPr="007B3700">
          <w:rPr>
            <w:rFonts w:ascii="Calibri" w:hAnsi="Calibri" w:hint="eastAsia"/>
            <w:sz w:val="22"/>
            <w:szCs w:val="22"/>
          </w:rPr>
          <w:t>o-kruh.cz</w:t>
        </w:r>
      </w:hyperlink>
      <w:r w:rsidR="004567A2">
        <w:rPr>
          <w:rFonts w:ascii="Calibri" w:hAnsi="Calibri"/>
          <w:sz w:val="22"/>
          <w:szCs w:val="22"/>
        </w:rPr>
        <w:t xml:space="preserve">, FB: </w:t>
      </w:r>
      <w:proofErr w:type="spellStart"/>
      <w:proofErr w:type="gramStart"/>
      <w:r w:rsidR="004567A2">
        <w:rPr>
          <w:rFonts w:ascii="Calibri" w:hAnsi="Calibri"/>
          <w:sz w:val="22"/>
          <w:szCs w:val="22"/>
        </w:rPr>
        <w:t>rc.okruh</w:t>
      </w:r>
      <w:proofErr w:type="spellEnd"/>
      <w:proofErr w:type="gramEnd"/>
      <w:r w:rsidR="004567A2">
        <w:rPr>
          <w:rFonts w:ascii="Calibri" w:hAnsi="Calibri"/>
          <w:sz w:val="22"/>
          <w:szCs w:val="22"/>
        </w:rPr>
        <w:t xml:space="preserve">, tel. 608 </w:t>
      </w:r>
      <w:r w:rsidR="004567A2" w:rsidRPr="00C147AC">
        <w:rPr>
          <w:rFonts w:ascii="Calibri" w:hAnsi="Calibri"/>
          <w:sz w:val="22"/>
          <w:szCs w:val="22"/>
        </w:rPr>
        <w:t>874</w:t>
      </w:r>
      <w:r w:rsidR="00D23326">
        <w:rPr>
          <w:rFonts w:ascii="Calibri" w:hAnsi="Calibri"/>
          <w:sz w:val="22"/>
          <w:szCs w:val="22"/>
        </w:rPr>
        <w:t> </w:t>
      </w:r>
      <w:r w:rsidR="004567A2" w:rsidRPr="00C147AC">
        <w:rPr>
          <w:rFonts w:ascii="Calibri" w:hAnsi="Calibri"/>
          <w:sz w:val="22"/>
          <w:szCs w:val="22"/>
        </w:rPr>
        <w:t>267</w:t>
      </w:r>
    </w:p>
    <w:p w14:paraId="08AC37CC" w14:textId="6A32F608" w:rsidR="004567A2" w:rsidRPr="007B3700" w:rsidRDefault="00A44848" w:rsidP="00D23326">
      <w:pPr>
        <w:autoSpaceDE w:val="0"/>
        <w:autoSpaceDN w:val="0"/>
        <w:adjustRightInd w:val="0"/>
        <w:spacing w:before="120"/>
        <w:rPr>
          <w:rFonts w:ascii="Calibri" w:hAnsi="Calibri"/>
          <w:sz w:val="22"/>
          <w:szCs w:val="22"/>
        </w:rPr>
      </w:pPr>
      <w:r>
        <w:rPr>
          <w:rFonts w:ascii="Calibri" w:hAnsi="Calibri" w:cstheme="minorHAnsi"/>
          <w:sz w:val="22"/>
          <w:szCs w:val="22"/>
        </w:rPr>
        <w:t>15.</w:t>
      </w:r>
      <w:r w:rsidRPr="00ED3139">
        <w:rPr>
          <w:rFonts w:ascii="Calibri" w:hAnsi="Calibri" w:cstheme="minorHAnsi"/>
          <w:sz w:val="22"/>
          <w:szCs w:val="22"/>
        </w:rPr>
        <w:t xml:space="preserve"> 1</w:t>
      </w:r>
      <w:r>
        <w:rPr>
          <w:rFonts w:ascii="Calibri" w:hAnsi="Calibri" w:cstheme="minorHAnsi"/>
          <w:sz w:val="22"/>
          <w:szCs w:val="22"/>
        </w:rPr>
        <w:t>0</w:t>
      </w:r>
      <w:r w:rsidRPr="00ED3139">
        <w:rPr>
          <w:rFonts w:ascii="Calibri" w:hAnsi="Calibri" w:cstheme="minorHAnsi"/>
          <w:sz w:val="22"/>
          <w:szCs w:val="22"/>
        </w:rPr>
        <w:t>.</w:t>
      </w:r>
      <w:r w:rsidRPr="00155783">
        <w:rPr>
          <w:rFonts w:asciiTheme="minorHAnsi" w:hAnsiTheme="minorHAnsi" w:cstheme="minorHAnsi"/>
          <w:caps/>
          <w:sz w:val="22"/>
          <w:szCs w:val="22"/>
        </w:rPr>
        <w:t xml:space="preserve"> / </w:t>
      </w:r>
      <w:r>
        <w:rPr>
          <w:rFonts w:asciiTheme="minorHAnsi" w:hAnsiTheme="minorHAnsi" w:cstheme="minorHAnsi"/>
          <w:sz w:val="22"/>
          <w:szCs w:val="22"/>
        </w:rPr>
        <w:t>o-kruh</w:t>
      </w:r>
      <w:r w:rsidRPr="00155783">
        <w:rPr>
          <w:rFonts w:asciiTheme="minorHAnsi" w:hAnsiTheme="minorHAnsi" w:cstheme="minorHAnsi"/>
          <w:sz w:val="22"/>
          <w:szCs w:val="22"/>
        </w:rPr>
        <w:br/>
      </w:r>
      <w:r w:rsidRPr="00CF6F00">
        <w:rPr>
          <w:rFonts w:ascii="Calibri" w:eastAsia="Calibri" w:hAnsi="Calibri" w:cs="Times New Roman"/>
          <w:b/>
          <w:bCs/>
          <w:kern w:val="0"/>
          <w:sz w:val="22"/>
          <w:szCs w:val="22"/>
          <w:lang w:eastAsia="en-US" w:bidi="ar-SA"/>
        </w:rPr>
        <w:t xml:space="preserve">Vláďa </w:t>
      </w:r>
      <w:proofErr w:type="spellStart"/>
      <w:r w:rsidRPr="00CF6F00">
        <w:rPr>
          <w:rFonts w:ascii="Calibri" w:eastAsia="Calibri" w:hAnsi="Calibri" w:cs="Times New Roman"/>
          <w:b/>
          <w:bCs/>
          <w:kern w:val="0"/>
          <w:sz w:val="22"/>
          <w:szCs w:val="22"/>
          <w:lang w:eastAsia="en-US" w:bidi="ar-SA"/>
        </w:rPr>
        <w:t>Vytásek</w:t>
      </w:r>
      <w:proofErr w:type="spellEnd"/>
      <w:r w:rsidRPr="00CF6F00">
        <w:rPr>
          <w:rFonts w:ascii="Calibri" w:eastAsia="Calibri" w:hAnsi="Calibri" w:cs="Times New Roman"/>
          <w:b/>
          <w:bCs/>
          <w:kern w:val="0"/>
          <w:sz w:val="22"/>
          <w:szCs w:val="22"/>
          <w:lang w:eastAsia="en-US" w:bidi="ar-SA"/>
        </w:rPr>
        <w:t xml:space="preserve"> – povídání o bylinkách</w:t>
      </w:r>
      <w:r w:rsidR="004567A2">
        <w:rPr>
          <w:rFonts w:ascii="Calibri" w:eastAsia="Calibri" w:hAnsi="Calibri" w:cs="Times New Roman"/>
          <w:b/>
          <w:bCs/>
          <w:kern w:val="0"/>
          <w:sz w:val="22"/>
          <w:szCs w:val="22"/>
          <w:lang w:eastAsia="en-US" w:bidi="ar-SA"/>
        </w:rPr>
        <w:br/>
      </w:r>
      <w:r w:rsidR="004567A2">
        <w:rPr>
          <w:rFonts w:ascii="Calibri" w:hAnsi="Calibri"/>
          <w:sz w:val="22"/>
          <w:szCs w:val="22"/>
        </w:rPr>
        <w:t xml:space="preserve">Pořádá Rodinné centrum o-kruh, </w:t>
      </w:r>
      <w:hyperlink r:id="rId13" w:history="1">
        <w:r w:rsidR="004567A2" w:rsidRPr="007B3700">
          <w:rPr>
            <w:rFonts w:ascii="Calibri" w:hAnsi="Calibri"/>
            <w:sz w:val="22"/>
            <w:szCs w:val="22"/>
          </w:rPr>
          <w:t>www.</w:t>
        </w:r>
        <w:r w:rsidR="004567A2" w:rsidRPr="007B3700">
          <w:rPr>
            <w:rFonts w:ascii="Calibri" w:hAnsi="Calibri" w:hint="eastAsia"/>
            <w:sz w:val="22"/>
            <w:szCs w:val="22"/>
          </w:rPr>
          <w:t>o-kruh.cz</w:t>
        </w:r>
      </w:hyperlink>
      <w:r w:rsidR="004567A2">
        <w:rPr>
          <w:rFonts w:ascii="Calibri" w:hAnsi="Calibri"/>
          <w:sz w:val="22"/>
          <w:szCs w:val="22"/>
        </w:rPr>
        <w:t xml:space="preserve">, FB: </w:t>
      </w:r>
      <w:proofErr w:type="spellStart"/>
      <w:proofErr w:type="gramStart"/>
      <w:r w:rsidR="004567A2">
        <w:rPr>
          <w:rFonts w:ascii="Calibri" w:hAnsi="Calibri"/>
          <w:sz w:val="22"/>
          <w:szCs w:val="22"/>
        </w:rPr>
        <w:t>rc.okruh</w:t>
      </w:r>
      <w:proofErr w:type="spellEnd"/>
      <w:proofErr w:type="gramEnd"/>
      <w:r w:rsidR="004567A2">
        <w:rPr>
          <w:rFonts w:ascii="Calibri" w:hAnsi="Calibri"/>
          <w:sz w:val="22"/>
          <w:szCs w:val="22"/>
        </w:rPr>
        <w:t xml:space="preserve">, tel. 608 </w:t>
      </w:r>
      <w:r w:rsidR="004567A2" w:rsidRPr="00C147AC">
        <w:rPr>
          <w:rFonts w:ascii="Calibri" w:hAnsi="Calibri"/>
          <w:sz w:val="22"/>
          <w:szCs w:val="22"/>
        </w:rPr>
        <w:t>874</w:t>
      </w:r>
      <w:r w:rsidR="004567A2">
        <w:rPr>
          <w:rFonts w:ascii="Calibri" w:hAnsi="Calibri"/>
          <w:sz w:val="22"/>
          <w:szCs w:val="22"/>
        </w:rPr>
        <w:t> </w:t>
      </w:r>
      <w:r w:rsidR="004567A2" w:rsidRPr="00C147AC">
        <w:rPr>
          <w:rFonts w:ascii="Calibri" w:hAnsi="Calibri"/>
          <w:sz w:val="22"/>
          <w:szCs w:val="22"/>
        </w:rPr>
        <w:t>267</w:t>
      </w:r>
    </w:p>
    <w:p w14:paraId="38AC0F97" w14:textId="05E249DE" w:rsidR="00A71F42" w:rsidRDefault="00831E38" w:rsidP="00A71F42">
      <w:pPr>
        <w:pStyle w:val="Standard"/>
        <w:tabs>
          <w:tab w:val="left" w:pos="1134"/>
          <w:tab w:val="left" w:pos="2495"/>
        </w:tabs>
        <w:spacing w:before="120" w:after="120"/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/>
          <w:sz w:val="22"/>
          <w:szCs w:val="22"/>
        </w:rPr>
        <w:t>17</w:t>
      </w:r>
      <w:r w:rsidR="00A71F42" w:rsidRPr="00821073">
        <w:rPr>
          <w:rFonts w:ascii="Calibri" w:hAnsi="Calibri"/>
          <w:sz w:val="22"/>
          <w:szCs w:val="22"/>
        </w:rPr>
        <w:t xml:space="preserve">. </w:t>
      </w:r>
      <w:r w:rsidR="00A71F42">
        <w:rPr>
          <w:rFonts w:ascii="Calibri" w:hAnsi="Calibri"/>
          <w:sz w:val="22"/>
          <w:szCs w:val="22"/>
        </w:rPr>
        <w:t>10</w:t>
      </w:r>
      <w:r w:rsidR="00A71F42" w:rsidRPr="00821073">
        <w:rPr>
          <w:rFonts w:ascii="Calibri" w:hAnsi="Calibri"/>
          <w:sz w:val="22"/>
          <w:szCs w:val="22"/>
        </w:rPr>
        <w:t>.</w:t>
      </w:r>
      <w:r w:rsidR="00A71F42">
        <w:rPr>
          <w:rFonts w:asciiTheme="minorHAnsi" w:hAnsiTheme="minorHAnsi"/>
          <w:sz w:val="22"/>
          <w:szCs w:val="22"/>
        </w:rPr>
        <w:t xml:space="preserve"> / pole u hřbitova / ne 14:00 – 16:00</w:t>
      </w:r>
      <w:r w:rsidR="00A71F42">
        <w:rPr>
          <w:rFonts w:asciiTheme="minorHAnsi" w:hAnsiTheme="minorHAnsi"/>
          <w:sz w:val="22"/>
          <w:szCs w:val="22"/>
        </w:rPr>
        <w:br/>
      </w:r>
      <w:r w:rsidR="00A71F42" w:rsidRPr="00424EB7">
        <w:rPr>
          <w:rFonts w:asciiTheme="minorHAnsi" w:hAnsiTheme="minorHAnsi"/>
          <w:b/>
          <w:sz w:val="22"/>
          <w:szCs w:val="22"/>
        </w:rPr>
        <w:t>Drakiáda</w:t>
      </w:r>
      <w:r w:rsidR="00A71F42">
        <w:rPr>
          <w:rFonts w:asciiTheme="minorHAnsi" w:hAnsiTheme="minorHAnsi"/>
          <w:b/>
          <w:sz w:val="22"/>
          <w:szCs w:val="22"/>
        </w:rPr>
        <w:br/>
      </w:r>
      <w:r w:rsidR="00A71F42" w:rsidRPr="0081709E">
        <w:rPr>
          <w:rFonts w:asciiTheme="minorHAnsi" w:hAnsiTheme="minorHAnsi" w:cstheme="minorHAnsi"/>
          <w:sz w:val="22"/>
          <w:szCs w:val="22"/>
        </w:rPr>
        <w:t>Nekupujte draka v obchodě. Zkuste si letos postavit doma váš vlastní originál a přijďte ho vypustit na dračím leteckém dnu. Určitě se pobavíte.</w:t>
      </w:r>
      <w:r w:rsidR="00A71F42">
        <w:rPr>
          <w:rFonts w:asciiTheme="minorHAnsi" w:hAnsiTheme="minorHAnsi" w:cstheme="minorHAnsi"/>
          <w:sz w:val="22"/>
          <w:szCs w:val="22"/>
        </w:rPr>
        <w:br/>
      </w:r>
      <w:r w:rsidR="00A71F42" w:rsidRPr="00D46E8F">
        <w:rPr>
          <w:rFonts w:asciiTheme="minorHAnsi" w:hAnsiTheme="minorHAnsi" w:cstheme="minorHAnsi"/>
          <w:sz w:val="22"/>
          <w:szCs w:val="22"/>
        </w:rPr>
        <w:t>Akce cyklu Hanácký rok v Bystřici. Koná se za finanční podpory Olomouckého kraje a pod záštitou hejtmana Olomouckého kraje.</w:t>
      </w:r>
    </w:p>
    <w:p w14:paraId="473D7D46" w14:textId="19EACF8F" w:rsidR="006B7785" w:rsidRDefault="004D48FE" w:rsidP="009E7DFE">
      <w:pPr>
        <w:pStyle w:val="Standard"/>
        <w:tabs>
          <w:tab w:val="left" w:pos="1134"/>
          <w:tab w:val="left" w:pos="2495"/>
        </w:tabs>
        <w:spacing w:before="120" w:after="120"/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/>
          <w:sz w:val="22"/>
          <w:szCs w:val="22"/>
        </w:rPr>
        <w:t>8</w:t>
      </w:r>
      <w:r w:rsidRPr="00821073">
        <w:rPr>
          <w:rFonts w:ascii="Calibri" w:hAnsi="Calibri"/>
          <w:sz w:val="22"/>
          <w:szCs w:val="22"/>
        </w:rPr>
        <w:t xml:space="preserve">. </w:t>
      </w:r>
      <w:r>
        <w:rPr>
          <w:rFonts w:ascii="Calibri" w:hAnsi="Calibri"/>
          <w:sz w:val="22"/>
          <w:szCs w:val="22"/>
        </w:rPr>
        <w:t>11</w:t>
      </w:r>
      <w:r w:rsidRPr="00821073">
        <w:rPr>
          <w:rFonts w:ascii="Calibri" w:hAnsi="Calibri"/>
          <w:sz w:val="22"/>
          <w:szCs w:val="22"/>
        </w:rPr>
        <w:t>.</w:t>
      </w:r>
      <w:r>
        <w:rPr>
          <w:rFonts w:asciiTheme="minorHAnsi" w:hAnsiTheme="minorHAnsi"/>
          <w:sz w:val="22"/>
          <w:szCs w:val="22"/>
        </w:rPr>
        <w:t xml:space="preserve"> / KD Nadační / so 16:00 – 23:00</w:t>
      </w:r>
      <w:r>
        <w:rPr>
          <w:rFonts w:asciiTheme="minorHAnsi" w:hAnsiTheme="minorHAnsi"/>
          <w:sz w:val="22"/>
          <w:szCs w:val="22"/>
        </w:rPr>
        <w:br/>
      </w:r>
      <w:r>
        <w:rPr>
          <w:rFonts w:asciiTheme="minorHAnsi" w:hAnsiTheme="minorHAnsi"/>
          <w:b/>
          <w:bCs/>
          <w:sz w:val="22"/>
          <w:szCs w:val="22"/>
        </w:rPr>
        <w:t xml:space="preserve">Bystřické </w:t>
      </w:r>
      <w:proofErr w:type="spellStart"/>
      <w:r>
        <w:rPr>
          <w:rFonts w:asciiTheme="minorHAnsi" w:hAnsiTheme="minorHAnsi"/>
          <w:b/>
          <w:bCs/>
          <w:sz w:val="22"/>
          <w:szCs w:val="22"/>
        </w:rPr>
        <w:t>banjo</w:t>
      </w:r>
      <w:proofErr w:type="spellEnd"/>
      <w:r>
        <w:rPr>
          <w:rFonts w:ascii="Calibri" w:hAnsi="Calibri"/>
          <w:b/>
          <w:sz w:val="22"/>
          <w:szCs w:val="22"/>
        </w:rPr>
        <w:br/>
      </w:r>
      <w:r w:rsidR="00134B01">
        <w:rPr>
          <w:rFonts w:asciiTheme="minorHAnsi" w:hAnsiTheme="minorHAnsi" w:cstheme="minorHAnsi"/>
          <w:sz w:val="22"/>
          <w:szCs w:val="22"/>
        </w:rPr>
        <w:t>Zahájí</w:t>
      </w:r>
      <w:r w:rsidR="009E7DFE" w:rsidRPr="009E7DFE">
        <w:rPr>
          <w:rFonts w:asciiTheme="minorHAnsi" w:hAnsiTheme="minorHAnsi" w:cstheme="minorHAnsi"/>
          <w:sz w:val="22"/>
          <w:szCs w:val="22"/>
        </w:rPr>
        <w:t xml:space="preserve"> domácí pořadatelská skupina MS band</w:t>
      </w:r>
      <w:r w:rsidR="00134B01">
        <w:rPr>
          <w:rFonts w:asciiTheme="minorHAnsi" w:hAnsiTheme="minorHAnsi" w:cstheme="minorHAnsi"/>
          <w:sz w:val="22"/>
          <w:szCs w:val="22"/>
        </w:rPr>
        <w:t xml:space="preserve"> a na ni naváže</w:t>
      </w:r>
      <w:r w:rsidR="00967E3A">
        <w:rPr>
          <w:rFonts w:asciiTheme="minorHAnsi" w:hAnsiTheme="minorHAnsi" w:cstheme="minorHAnsi"/>
          <w:sz w:val="22"/>
          <w:szCs w:val="22"/>
        </w:rPr>
        <w:t xml:space="preserve"> </w:t>
      </w:r>
      <w:r w:rsidR="009E7DFE" w:rsidRPr="009E7DFE">
        <w:rPr>
          <w:rFonts w:asciiTheme="minorHAnsi" w:hAnsiTheme="minorHAnsi" w:cstheme="minorHAnsi"/>
          <w:sz w:val="22"/>
          <w:szCs w:val="22"/>
        </w:rPr>
        <w:t xml:space="preserve">bruntálská formace Arest, </w:t>
      </w:r>
      <w:r w:rsidR="002420B5">
        <w:rPr>
          <w:rFonts w:asciiTheme="minorHAnsi" w:hAnsiTheme="minorHAnsi" w:cstheme="minorHAnsi"/>
          <w:sz w:val="22"/>
          <w:szCs w:val="22"/>
        </w:rPr>
        <w:t xml:space="preserve">se </w:t>
      </w:r>
      <w:r w:rsidR="009E7DFE" w:rsidRPr="009E7DFE">
        <w:rPr>
          <w:rFonts w:asciiTheme="minorHAnsi" w:hAnsiTheme="minorHAnsi" w:cstheme="minorHAnsi"/>
          <w:sz w:val="22"/>
          <w:szCs w:val="22"/>
        </w:rPr>
        <w:t>sv</w:t>
      </w:r>
      <w:r w:rsidR="002420B5">
        <w:rPr>
          <w:rFonts w:asciiTheme="minorHAnsi" w:hAnsiTheme="minorHAnsi" w:cstheme="minorHAnsi"/>
          <w:sz w:val="22"/>
          <w:szCs w:val="22"/>
        </w:rPr>
        <w:t>ým</w:t>
      </w:r>
      <w:r w:rsidR="009E7DFE" w:rsidRPr="009E7DFE">
        <w:rPr>
          <w:rFonts w:asciiTheme="minorHAnsi" w:hAnsiTheme="minorHAnsi" w:cstheme="minorHAnsi"/>
          <w:sz w:val="22"/>
          <w:szCs w:val="22"/>
        </w:rPr>
        <w:t xml:space="preserve"> bluegrassový</w:t>
      </w:r>
      <w:r w:rsidR="002420B5">
        <w:rPr>
          <w:rFonts w:asciiTheme="minorHAnsi" w:hAnsiTheme="minorHAnsi" w:cstheme="minorHAnsi"/>
          <w:sz w:val="22"/>
          <w:szCs w:val="22"/>
        </w:rPr>
        <w:t>m</w:t>
      </w:r>
      <w:r w:rsidR="009E7DFE" w:rsidRPr="009E7DFE">
        <w:rPr>
          <w:rFonts w:asciiTheme="minorHAnsi" w:hAnsiTheme="minorHAnsi" w:cstheme="minorHAnsi"/>
          <w:sz w:val="22"/>
          <w:szCs w:val="22"/>
        </w:rPr>
        <w:t xml:space="preserve"> repertoár</w:t>
      </w:r>
      <w:r w:rsidR="002420B5">
        <w:rPr>
          <w:rFonts w:asciiTheme="minorHAnsi" w:hAnsiTheme="minorHAnsi" w:cstheme="minorHAnsi"/>
          <w:sz w:val="22"/>
          <w:szCs w:val="22"/>
        </w:rPr>
        <w:t>em.</w:t>
      </w:r>
      <w:r w:rsidR="009E7DFE" w:rsidRPr="009E7DFE">
        <w:rPr>
          <w:rFonts w:asciiTheme="minorHAnsi" w:hAnsiTheme="minorHAnsi" w:cstheme="minorHAnsi"/>
          <w:sz w:val="22"/>
          <w:szCs w:val="22"/>
        </w:rPr>
        <w:t xml:space="preserve"> </w:t>
      </w:r>
      <w:r w:rsidR="002420B5">
        <w:rPr>
          <w:rFonts w:asciiTheme="minorHAnsi" w:hAnsiTheme="minorHAnsi" w:cstheme="minorHAnsi"/>
          <w:sz w:val="22"/>
          <w:szCs w:val="22"/>
        </w:rPr>
        <w:t>F</w:t>
      </w:r>
      <w:r w:rsidR="009E7DFE" w:rsidRPr="009E7DFE">
        <w:rPr>
          <w:rFonts w:asciiTheme="minorHAnsi" w:hAnsiTheme="minorHAnsi" w:cstheme="minorHAnsi"/>
          <w:sz w:val="22"/>
          <w:szCs w:val="22"/>
        </w:rPr>
        <w:t xml:space="preserve">olkové písně s nezaměnitelným hlasem zpěvačky Silvie Áji Hillové zazní v podání skupiny </w:t>
      </w:r>
      <w:proofErr w:type="spellStart"/>
      <w:r w:rsidR="009E7DFE" w:rsidRPr="009E7DFE">
        <w:rPr>
          <w:rFonts w:asciiTheme="minorHAnsi" w:hAnsiTheme="minorHAnsi" w:cstheme="minorHAnsi"/>
          <w:sz w:val="22"/>
          <w:szCs w:val="22"/>
        </w:rPr>
        <w:t>Forfolk</w:t>
      </w:r>
      <w:proofErr w:type="spellEnd"/>
      <w:r w:rsidR="009E7DFE" w:rsidRPr="009E7DFE">
        <w:rPr>
          <w:rFonts w:asciiTheme="minorHAnsi" w:hAnsiTheme="minorHAnsi" w:cstheme="minorHAnsi"/>
          <w:sz w:val="22"/>
          <w:szCs w:val="22"/>
        </w:rPr>
        <w:t>.</w:t>
      </w:r>
      <w:r w:rsidR="00104254">
        <w:rPr>
          <w:rFonts w:asciiTheme="minorHAnsi" w:hAnsiTheme="minorHAnsi" w:cstheme="minorHAnsi"/>
          <w:sz w:val="22"/>
          <w:szCs w:val="22"/>
        </w:rPr>
        <w:t xml:space="preserve"> </w:t>
      </w:r>
      <w:r w:rsidR="009E7DFE" w:rsidRPr="009E7DFE">
        <w:rPr>
          <w:rFonts w:asciiTheme="minorHAnsi" w:hAnsiTheme="minorHAnsi" w:cstheme="minorHAnsi"/>
          <w:sz w:val="22"/>
          <w:szCs w:val="22"/>
        </w:rPr>
        <w:t xml:space="preserve">Příznivci </w:t>
      </w:r>
      <w:proofErr w:type="spellStart"/>
      <w:r w:rsidR="009E7DFE" w:rsidRPr="009E7DFE">
        <w:rPr>
          <w:rFonts w:asciiTheme="minorHAnsi" w:hAnsiTheme="minorHAnsi" w:cstheme="minorHAnsi"/>
          <w:sz w:val="22"/>
          <w:szCs w:val="22"/>
        </w:rPr>
        <w:t>bluegrassu</w:t>
      </w:r>
      <w:proofErr w:type="spellEnd"/>
      <w:r w:rsidR="009E7DFE" w:rsidRPr="009E7DFE">
        <w:rPr>
          <w:rFonts w:asciiTheme="minorHAnsi" w:hAnsiTheme="minorHAnsi" w:cstheme="minorHAnsi"/>
          <w:sz w:val="22"/>
          <w:szCs w:val="22"/>
        </w:rPr>
        <w:t xml:space="preserve"> se mohou těšit také na kapelu Noční vlak</w:t>
      </w:r>
      <w:r w:rsidR="00104254">
        <w:rPr>
          <w:rFonts w:asciiTheme="minorHAnsi" w:hAnsiTheme="minorHAnsi" w:cstheme="minorHAnsi"/>
          <w:sz w:val="22"/>
          <w:szCs w:val="22"/>
        </w:rPr>
        <w:t xml:space="preserve"> a v</w:t>
      </w:r>
      <w:r w:rsidR="009E7DFE" w:rsidRPr="009E7DFE">
        <w:rPr>
          <w:rFonts w:asciiTheme="minorHAnsi" w:hAnsiTheme="minorHAnsi" w:cstheme="minorHAnsi"/>
          <w:sz w:val="22"/>
          <w:szCs w:val="22"/>
        </w:rPr>
        <w:t>yvrcholením večera bude vystoupení skupiny Paběrky Marka Čermáka. Kapela, která je stálicí české country a trampské scény již od roku 1985, patří k nejvýraznějším představitelům tohoto hudebního žánru.</w:t>
      </w:r>
      <w:r w:rsidR="00104254">
        <w:rPr>
          <w:rFonts w:asciiTheme="minorHAnsi" w:hAnsiTheme="minorHAnsi" w:cstheme="minorHAnsi"/>
          <w:sz w:val="22"/>
          <w:szCs w:val="22"/>
        </w:rPr>
        <w:br/>
      </w:r>
      <w:r w:rsidR="009E7DFE" w:rsidRPr="009E7DFE">
        <w:rPr>
          <w:rFonts w:asciiTheme="minorHAnsi" w:hAnsiTheme="minorHAnsi" w:cstheme="minorHAnsi"/>
          <w:sz w:val="22"/>
          <w:szCs w:val="22"/>
        </w:rPr>
        <w:t>Předprodej vstupenek v Kulturním a informačním centru ve Velké Bystřici. Vstupenka s místenkou bude do 30. října, případně do vyprodání rezervovaných stolů, stát 250 korun. Od 2. listopadu a také na místě bude cena vstupného 350 korun.</w:t>
      </w:r>
    </w:p>
    <w:p w14:paraId="2F53A70F" w14:textId="0690559F" w:rsidR="00337A46" w:rsidRPr="00CE2B70" w:rsidRDefault="00337A46" w:rsidP="009E7DFE">
      <w:pPr>
        <w:pStyle w:val="Standard"/>
        <w:tabs>
          <w:tab w:val="left" w:pos="1134"/>
          <w:tab w:val="left" w:pos="2495"/>
        </w:tabs>
        <w:spacing w:before="120" w:after="120"/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/>
          <w:sz w:val="22"/>
          <w:szCs w:val="22"/>
        </w:rPr>
        <w:t>8</w:t>
      </w:r>
      <w:r w:rsidRPr="00821073">
        <w:rPr>
          <w:rFonts w:ascii="Calibri" w:hAnsi="Calibri"/>
          <w:sz w:val="22"/>
          <w:szCs w:val="22"/>
        </w:rPr>
        <w:t xml:space="preserve">. </w:t>
      </w:r>
      <w:r>
        <w:rPr>
          <w:rFonts w:ascii="Calibri" w:hAnsi="Calibri"/>
          <w:sz w:val="22"/>
          <w:szCs w:val="22"/>
        </w:rPr>
        <w:t>11</w:t>
      </w:r>
      <w:r w:rsidRPr="00821073">
        <w:rPr>
          <w:rFonts w:ascii="Calibri" w:hAnsi="Calibri"/>
          <w:sz w:val="22"/>
          <w:szCs w:val="22"/>
        </w:rPr>
        <w:t>.</w:t>
      </w:r>
      <w:r>
        <w:rPr>
          <w:rFonts w:asciiTheme="minorHAnsi" w:hAnsiTheme="minorHAnsi"/>
          <w:sz w:val="22"/>
          <w:szCs w:val="22"/>
        </w:rPr>
        <w:t xml:space="preserve"> / Moravské divadlo Olomouc / so 1</w:t>
      </w:r>
      <w:r w:rsidR="00136107">
        <w:rPr>
          <w:rFonts w:asciiTheme="minorHAnsi" w:hAnsiTheme="minorHAnsi"/>
          <w:sz w:val="22"/>
          <w:szCs w:val="22"/>
        </w:rPr>
        <w:t>9</w:t>
      </w:r>
      <w:r>
        <w:rPr>
          <w:rFonts w:asciiTheme="minorHAnsi" w:hAnsiTheme="minorHAnsi"/>
          <w:sz w:val="22"/>
          <w:szCs w:val="22"/>
        </w:rPr>
        <w:t>:00 – 2</w:t>
      </w:r>
      <w:r w:rsidR="00136107">
        <w:rPr>
          <w:rFonts w:asciiTheme="minorHAnsi" w:hAnsiTheme="minorHAnsi"/>
          <w:sz w:val="22"/>
          <w:szCs w:val="22"/>
        </w:rPr>
        <w:t>2</w:t>
      </w:r>
      <w:r>
        <w:rPr>
          <w:rFonts w:asciiTheme="minorHAnsi" w:hAnsiTheme="minorHAnsi"/>
          <w:sz w:val="22"/>
          <w:szCs w:val="22"/>
        </w:rPr>
        <w:t>:00</w:t>
      </w:r>
      <w:r>
        <w:rPr>
          <w:rFonts w:asciiTheme="minorHAnsi" w:hAnsiTheme="minorHAnsi"/>
          <w:sz w:val="22"/>
          <w:szCs w:val="22"/>
        </w:rPr>
        <w:br/>
      </w:r>
      <w:r w:rsidR="0054122A">
        <w:rPr>
          <w:rFonts w:asciiTheme="minorHAnsi" w:hAnsiTheme="minorHAnsi"/>
          <w:b/>
          <w:bCs/>
          <w:sz w:val="22"/>
          <w:szCs w:val="22"/>
        </w:rPr>
        <w:t>Haná 50</w:t>
      </w:r>
      <w:r>
        <w:rPr>
          <w:rFonts w:ascii="Calibri" w:hAnsi="Calibri"/>
          <w:b/>
          <w:sz w:val="22"/>
          <w:szCs w:val="22"/>
        </w:rPr>
        <w:br/>
      </w:r>
      <w:r w:rsidR="0054122A">
        <w:rPr>
          <w:rFonts w:asciiTheme="minorHAnsi" w:hAnsiTheme="minorHAnsi" w:cstheme="minorHAnsi"/>
          <w:sz w:val="22"/>
          <w:szCs w:val="22"/>
        </w:rPr>
        <w:t xml:space="preserve">Slavnostní program k 50. výročí folklorního souboru Haná Velká Bystřice. </w:t>
      </w:r>
      <w:r w:rsidR="00136107" w:rsidRPr="00136107">
        <w:rPr>
          <w:rFonts w:asciiTheme="minorHAnsi" w:hAnsiTheme="minorHAnsi" w:cstheme="minorHAnsi"/>
          <w:sz w:val="22"/>
          <w:szCs w:val="22"/>
        </w:rPr>
        <w:t>Předprodej vstupenek na webu MDO a v Kulturním a informačním centru</w:t>
      </w:r>
      <w:r w:rsidR="005A7BE6">
        <w:rPr>
          <w:rFonts w:asciiTheme="minorHAnsi" w:hAnsiTheme="minorHAnsi" w:cstheme="minorHAnsi"/>
          <w:sz w:val="22"/>
          <w:szCs w:val="22"/>
        </w:rPr>
        <w:t xml:space="preserve"> Velká Bystřice.</w:t>
      </w:r>
    </w:p>
    <w:p w14:paraId="0D33A38F" w14:textId="77777777" w:rsidR="005825C3" w:rsidRDefault="00F0776C" w:rsidP="004D48FE">
      <w:pPr>
        <w:spacing w:before="120"/>
        <w:rPr>
          <w:rFonts w:asciiTheme="minorHAnsi" w:hAnsiTheme="minorHAnsi"/>
          <w:sz w:val="22"/>
          <w:szCs w:val="22"/>
        </w:rPr>
      </w:pPr>
      <w:r w:rsidRPr="001F57D3">
        <w:rPr>
          <w:rFonts w:asciiTheme="minorHAnsi" w:hAnsiTheme="minorHAnsi"/>
          <w:b/>
          <w:bCs/>
          <w:sz w:val="22"/>
          <w:szCs w:val="22"/>
        </w:rPr>
        <w:t>Předprodej vstupenek</w:t>
      </w:r>
      <w:r>
        <w:rPr>
          <w:rFonts w:asciiTheme="minorHAnsi" w:hAnsiTheme="minorHAnsi"/>
          <w:sz w:val="22"/>
          <w:szCs w:val="22"/>
        </w:rPr>
        <w:t xml:space="preserve"> v</w:t>
      </w:r>
      <w:r w:rsidRPr="00D94051">
        <w:rPr>
          <w:rFonts w:asciiTheme="minorHAnsi" w:hAnsiTheme="minorHAnsi"/>
          <w:sz w:val="22"/>
          <w:szCs w:val="22"/>
        </w:rPr>
        <w:t xml:space="preserve"> Kulturním a informačním centru </w:t>
      </w:r>
      <w:r>
        <w:rPr>
          <w:rFonts w:asciiTheme="minorHAnsi" w:hAnsiTheme="minorHAnsi"/>
          <w:sz w:val="22"/>
          <w:szCs w:val="22"/>
        </w:rPr>
        <w:t>Kulturním a informačním centru Velká Bystřice, Zámecké náměstí 775, tel.: 734 236 502</w:t>
      </w:r>
      <w:r w:rsidRPr="00D94051">
        <w:rPr>
          <w:rFonts w:asciiTheme="minorHAnsi" w:hAnsiTheme="minorHAnsi"/>
          <w:sz w:val="22"/>
          <w:szCs w:val="22"/>
        </w:rPr>
        <w:t xml:space="preserve"> (platba možná pouze v</w:t>
      </w:r>
      <w:r>
        <w:rPr>
          <w:rFonts w:asciiTheme="minorHAnsi" w:hAnsiTheme="minorHAnsi"/>
          <w:sz w:val="22"/>
          <w:szCs w:val="22"/>
        </w:rPr>
        <w:t> </w:t>
      </w:r>
      <w:r w:rsidRPr="00D94051">
        <w:rPr>
          <w:rFonts w:asciiTheme="minorHAnsi" w:hAnsiTheme="minorHAnsi"/>
          <w:sz w:val="22"/>
          <w:szCs w:val="22"/>
        </w:rPr>
        <w:t>hotov</w:t>
      </w:r>
      <w:r>
        <w:rPr>
          <w:rFonts w:asciiTheme="minorHAnsi" w:hAnsiTheme="minorHAnsi"/>
          <w:sz w:val="22"/>
          <w:szCs w:val="22"/>
        </w:rPr>
        <w:t>osti)</w:t>
      </w:r>
    </w:p>
    <w:p w14:paraId="2CDB8E99" w14:textId="126A25AA" w:rsidR="00EA5196" w:rsidRPr="00F0776C" w:rsidRDefault="00F0776C" w:rsidP="004D48FE">
      <w:pPr>
        <w:spacing w:before="120"/>
        <w:rPr>
          <w:rFonts w:asciiTheme="minorHAnsi" w:hAnsiTheme="minorHAnsi"/>
          <w:sz w:val="22"/>
          <w:szCs w:val="22"/>
        </w:rPr>
      </w:pPr>
      <w:r w:rsidRPr="00802BBE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 xml:space="preserve">● </w:t>
      </w:r>
      <w:r w:rsidRPr="00EE4F3D">
        <w:rPr>
          <w:rFonts w:ascii="Calibri" w:eastAsia="Calibri" w:hAnsi="Calibri" w:cs="Times New Roman"/>
          <w:b/>
          <w:bCs/>
          <w:kern w:val="0"/>
          <w:sz w:val="22"/>
          <w:szCs w:val="22"/>
          <w:lang w:eastAsia="en-US" w:bidi="ar-SA"/>
        </w:rPr>
        <w:t xml:space="preserve">Bystřické </w:t>
      </w:r>
      <w:proofErr w:type="spellStart"/>
      <w:r w:rsidRPr="00EE4F3D">
        <w:rPr>
          <w:rFonts w:ascii="Calibri" w:eastAsia="Calibri" w:hAnsi="Calibri" w:cs="Times New Roman"/>
          <w:b/>
          <w:bCs/>
          <w:kern w:val="0"/>
          <w:sz w:val="22"/>
          <w:szCs w:val="22"/>
          <w:lang w:eastAsia="en-US" w:bidi="ar-SA"/>
        </w:rPr>
        <w:t>banjo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 xml:space="preserve"> (</w:t>
      </w:r>
      <w:r w:rsidR="00CD41B0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>7</w:t>
      </w:r>
      <w:r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>. 11.) 250 Kč (do 3</w:t>
      </w:r>
      <w:r w:rsidR="00E750BE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>0</w:t>
      </w:r>
      <w:r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 xml:space="preserve">. 10.), 350 Kč (od </w:t>
      </w:r>
      <w:r w:rsidR="008D272B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>2</w:t>
      </w:r>
      <w:r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>. 11. a na místě)</w:t>
      </w:r>
      <w:r w:rsidR="00EA5196" w:rsidRPr="00C476FA">
        <w:rPr>
          <w:rFonts w:asciiTheme="minorHAnsi" w:hAnsiTheme="minorHAnsi" w:cstheme="minorHAnsi"/>
          <w:sz w:val="22"/>
          <w:szCs w:val="22"/>
        </w:rPr>
        <w:br/>
      </w:r>
      <w:r w:rsidR="008D272B" w:rsidRPr="00802BBE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 xml:space="preserve">● </w:t>
      </w:r>
      <w:r w:rsidR="008D272B">
        <w:rPr>
          <w:rFonts w:ascii="Calibri" w:eastAsia="Calibri" w:hAnsi="Calibri" w:cs="Times New Roman"/>
          <w:b/>
          <w:bCs/>
          <w:kern w:val="0"/>
          <w:sz w:val="22"/>
          <w:szCs w:val="22"/>
          <w:lang w:eastAsia="en-US" w:bidi="ar-SA"/>
        </w:rPr>
        <w:t>Haná 50</w:t>
      </w:r>
      <w:r w:rsidR="008D272B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 xml:space="preserve"> (7. 11.) </w:t>
      </w:r>
      <w:r w:rsidR="00DD697C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>Vstupné 150/250/350 Kč</w:t>
      </w:r>
      <w:r w:rsidR="004E4256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 xml:space="preserve">, předprodej i přes </w:t>
      </w:r>
      <w:r w:rsidR="00225548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>webový</w:t>
      </w:r>
      <w:r w:rsidR="004E4256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 xml:space="preserve"> portál</w:t>
      </w:r>
      <w:r w:rsidR="00225548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 xml:space="preserve"> Moravského divadla </w:t>
      </w:r>
      <w:r w:rsidR="005825C3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>Olomouc nebo na pokladně MDO.</w:t>
      </w:r>
      <w:r w:rsidR="004E4256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 xml:space="preserve"> </w:t>
      </w:r>
      <w:r w:rsidR="008D272B" w:rsidRPr="00C476FA">
        <w:rPr>
          <w:rFonts w:asciiTheme="minorHAnsi" w:hAnsiTheme="minorHAnsi" w:cstheme="minorHAnsi"/>
          <w:sz w:val="22"/>
          <w:szCs w:val="22"/>
        </w:rPr>
        <w:br/>
      </w:r>
    </w:p>
    <w:sectPr w:rsidR="00EA5196" w:rsidRPr="00F0776C" w:rsidSect="00C011C3">
      <w:pgSz w:w="11906" w:h="16838"/>
      <w:pgMar w:top="1134" w:right="1134" w:bottom="1134" w:left="1134" w:header="1134" w:footer="113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DBAA5" w14:textId="77777777" w:rsidR="006E5173" w:rsidRDefault="006E5173">
      <w:pPr>
        <w:suppressAutoHyphens w:val="0"/>
        <w:rPr>
          <w:rFonts w:hint="eastAsia"/>
        </w:rPr>
      </w:pPr>
      <w:r>
        <w:separator/>
      </w:r>
    </w:p>
  </w:endnote>
  <w:endnote w:type="continuationSeparator" w:id="0">
    <w:p w14:paraId="49713E60" w14:textId="77777777" w:rsidR="006E5173" w:rsidRDefault="006E5173">
      <w:pPr>
        <w:suppressAutoHyphens w:val="0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BCAD0" w14:textId="77777777" w:rsidR="006E5173" w:rsidRDefault="006E5173">
      <w:pPr>
        <w:suppressAutoHyphens w:val="0"/>
        <w:rPr>
          <w:rFonts w:hint="eastAsia"/>
        </w:rPr>
      </w:pPr>
      <w:r>
        <w:separator/>
      </w:r>
    </w:p>
  </w:footnote>
  <w:footnote w:type="continuationSeparator" w:id="0">
    <w:p w14:paraId="08DE248A" w14:textId="77777777" w:rsidR="006E5173" w:rsidRDefault="006E5173">
      <w:pPr>
        <w:suppressAutoHyphens w:val="0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F712C"/>
    <w:multiLevelType w:val="multilevel"/>
    <w:tmpl w:val="E43C5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1F7B40"/>
    <w:multiLevelType w:val="multilevel"/>
    <w:tmpl w:val="489A8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F467B8"/>
    <w:multiLevelType w:val="multilevel"/>
    <w:tmpl w:val="AEE40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8300EA"/>
    <w:multiLevelType w:val="multilevel"/>
    <w:tmpl w:val="71704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4F3CD1"/>
    <w:multiLevelType w:val="multilevel"/>
    <w:tmpl w:val="BC689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C57B93"/>
    <w:multiLevelType w:val="multilevel"/>
    <w:tmpl w:val="069AB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D578C5"/>
    <w:multiLevelType w:val="multilevel"/>
    <w:tmpl w:val="C45C8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311128"/>
    <w:multiLevelType w:val="multilevel"/>
    <w:tmpl w:val="DEBC9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4E63EF"/>
    <w:multiLevelType w:val="multilevel"/>
    <w:tmpl w:val="3A16B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BD1EBF"/>
    <w:multiLevelType w:val="multilevel"/>
    <w:tmpl w:val="63CE6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B6077B6"/>
    <w:multiLevelType w:val="multilevel"/>
    <w:tmpl w:val="B09CC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9226501">
    <w:abstractNumId w:val="0"/>
  </w:num>
  <w:num w:numId="2" w16cid:durableId="317732595">
    <w:abstractNumId w:val="7"/>
  </w:num>
  <w:num w:numId="3" w16cid:durableId="511459804">
    <w:abstractNumId w:val="3"/>
  </w:num>
  <w:num w:numId="4" w16cid:durableId="2069262582">
    <w:abstractNumId w:val="4"/>
  </w:num>
  <w:num w:numId="5" w16cid:durableId="1858733067">
    <w:abstractNumId w:val="9"/>
  </w:num>
  <w:num w:numId="6" w16cid:durableId="2080908096">
    <w:abstractNumId w:val="6"/>
  </w:num>
  <w:num w:numId="7" w16cid:durableId="1276327894">
    <w:abstractNumId w:val="10"/>
  </w:num>
  <w:num w:numId="8" w16cid:durableId="2015258471">
    <w:abstractNumId w:val="2"/>
  </w:num>
  <w:num w:numId="9" w16cid:durableId="130366479">
    <w:abstractNumId w:val="1"/>
  </w:num>
  <w:num w:numId="10" w16cid:durableId="1768847777">
    <w:abstractNumId w:val="5"/>
  </w:num>
  <w:num w:numId="11" w16cid:durableId="124356195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1C3"/>
    <w:rsid w:val="00000565"/>
    <w:rsid w:val="00001F42"/>
    <w:rsid w:val="00015BCE"/>
    <w:rsid w:val="00015C03"/>
    <w:rsid w:val="00020F30"/>
    <w:rsid w:val="00045C27"/>
    <w:rsid w:val="00051E08"/>
    <w:rsid w:val="00054BF0"/>
    <w:rsid w:val="000615FC"/>
    <w:rsid w:val="00062536"/>
    <w:rsid w:val="00072BD6"/>
    <w:rsid w:val="00073AE5"/>
    <w:rsid w:val="00076FA9"/>
    <w:rsid w:val="00081F4F"/>
    <w:rsid w:val="00082B09"/>
    <w:rsid w:val="00085742"/>
    <w:rsid w:val="0008697D"/>
    <w:rsid w:val="00091A98"/>
    <w:rsid w:val="00093366"/>
    <w:rsid w:val="00094603"/>
    <w:rsid w:val="00095797"/>
    <w:rsid w:val="000A45B4"/>
    <w:rsid w:val="000B06D5"/>
    <w:rsid w:val="000B0804"/>
    <w:rsid w:val="000B1470"/>
    <w:rsid w:val="000C01EF"/>
    <w:rsid w:val="000C21B8"/>
    <w:rsid w:val="000C7C3B"/>
    <w:rsid w:val="000D4818"/>
    <w:rsid w:val="000D5113"/>
    <w:rsid w:val="000E7047"/>
    <w:rsid w:val="000F48C0"/>
    <w:rsid w:val="000F4D04"/>
    <w:rsid w:val="000F7F8F"/>
    <w:rsid w:val="00100A02"/>
    <w:rsid w:val="00102E6A"/>
    <w:rsid w:val="00104254"/>
    <w:rsid w:val="0010622C"/>
    <w:rsid w:val="00111B29"/>
    <w:rsid w:val="00112262"/>
    <w:rsid w:val="00121D57"/>
    <w:rsid w:val="00123DD6"/>
    <w:rsid w:val="001242A7"/>
    <w:rsid w:val="0013066E"/>
    <w:rsid w:val="00134B01"/>
    <w:rsid w:val="00136107"/>
    <w:rsid w:val="00143ADD"/>
    <w:rsid w:val="00151FE3"/>
    <w:rsid w:val="00152389"/>
    <w:rsid w:val="00155783"/>
    <w:rsid w:val="00156FB2"/>
    <w:rsid w:val="00171758"/>
    <w:rsid w:val="00187DA5"/>
    <w:rsid w:val="001B4D5F"/>
    <w:rsid w:val="001B63E8"/>
    <w:rsid w:val="001B7CCC"/>
    <w:rsid w:val="001C0DCC"/>
    <w:rsid w:val="001C15D4"/>
    <w:rsid w:val="001C2EF4"/>
    <w:rsid w:val="001D0B26"/>
    <w:rsid w:val="001D0F9A"/>
    <w:rsid w:val="001D4772"/>
    <w:rsid w:val="001D7A32"/>
    <w:rsid w:val="001E4163"/>
    <w:rsid w:val="001E50EE"/>
    <w:rsid w:val="001F3AA9"/>
    <w:rsid w:val="001F7487"/>
    <w:rsid w:val="00200A83"/>
    <w:rsid w:val="00200AB8"/>
    <w:rsid w:val="00205DF9"/>
    <w:rsid w:val="00213902"/>
    <w:rsid w:val="00220ED5"/>
    <w:rsid w:val="00222E10"/>
    <w:rsid w:val="00225548"/>
    <w:rsid w:val="002343E2"/>
    <w:rsid w:val="0023519E"/>
    <w:rsid w:val="00235219"/>
    <w:rsid w:val="00235A3B"/>
    <w:rsid w:val="00237D78"/>
    <w:rsid w:val="002409CA"/>
    <w:rsid w:val="00240B2D"/>
    <w:rsid w:val="002420B5"/>
    <w:rsid w:val="002422CB"/>
    <w:rsid w:val="00243C1E"/>
    <w:rsid w:val="0025139E"/>
    <w:rsid w:val="0025479E"/>
    <w:rsid w:val="00256B69"/>
    <w:rsid w:val="00261546"/>
    <w:rsid w:val="002713FC"/>
    <w:rsid w:val="00271B84"/>
    <w:rsid w:val="00272B03"/>
    <w:rsid w:val="002862F9"/>
    <w:rsid w:val="00287DFE"/>
    <w:rsid w:val="00296DD5"/>
    <w:rsid w:val="002979E6"/>
    <w:rsid w:val="002A0D3D"/>
    <w:rsid w:val="002A1F8D"/>
    <w:rsid w:val="002A4842"/>
    <w:rsid w:val="002A58C8"/>
    <w:rsid w:val="002A621D"/>
    <w:rsid w:val="002B178D"/>
    <w:rsid w:val="002B2D42"/>
    <w:rsid w:val="002B4B13"/>
    <w:rsid w:val="002C7EE2"/>
    <w:rsid w:val="002D10D6"/>
    <w:rsid w:val="002D2F2C"/>
    <w:rsid w:val="002D3EDB"/>
    <w:rsid w:val="002D4940"/>
    <w:rsid w:val="002D4FB6"/>
    <w:rsid w:val="002D6C6B"/>
    <w:rsid w:val="002E3586"/>
    <w:rsid w:val="002E3825"/>
    <w:rsid w:val="002E76FE"/>
    <w:rsid w:val="002F3FDD"/>
    <w:rsid w:val="002F4F59"/>
    <w:rsid w:val="002F7165"/>
    <w:rsid w:val="0031318A"/>
    <w:rsid w:val="00313696"/>
    <w:rsid w:val="00320B56"/>
    <w:rsid w:val="00320C22"/>
    <w:rsid w:val="00320D71"/>
    <w:rsid w:val="00332C6C"/>
    <w:rsid w:val="00337A46"/>
    <w:rsid w:val="003404D6"/>
    <w:rsid w:val="00353ED0"/>
    <w:rsid w:val="00361FB4"/>
    <w:rsid w:val="003632AE"/>
    <w:rsid w:val="0038683B"/>
    <w:rsid w:val="0038704B"/>
    <w:rsid w:val="00392FBA"/>
    <w:rsid w:val="0039577E"/>
    <w:rsid w:val="00395CB5"/>
    <w:rsid w:val="003A4DA1"/>
    <w:rsid w:val="003A70D0"/>
    <w:rsid w:val="003B0558"/>
    <w:rsid w:val="003B4856"/>
    <w:rsid w:val="003B52A9"/>
    <w:rsid w:val="003C1183"/>
    <w:rsid w:val="003D44CC"/>
    <w:rsid w:val="003E1E25"/>
    <w:rsid w:val="003E4168"/>
    <w:rsid w:val="003E75F4"/>
    <w:rsid w:val="004027C2"/>
    <w:rsid w:val="0040613D"/>
    <w:rsid w:val="00406E74"/>
    <w:rsid w:val="0041672C"/>
    <w:rsid w:val="004177B7"/>
    <w:rsid w:val="00422A62"/>
    <w:rsid w:val="00424F74"/>
    <w:rsid w:val="004266D7"/>
    <w:rsid w:val="00430D5B"/>
    <w:rsid w:val="00442E60"/>
    <w:rsid w:val="00446099"/>
    <w:rsid w:val="00453822"/>
    <w:rsid w:val="004567A2"/>
    <w:rsid w:val="0046682C"/>
    <w:rsid w:val="004677FE"/>
    <w:rsid w:val="00474BE0"/>
    <w:rsid w:val="004767DE"/>
    <w:rsid w:val="00482E22"/>
    <w:rsid w:val="004A6D24"/>
    <w:rsid w:val="004B474D"/>
    <w:rsid w:val="004C1EA3"/>
    <w:rsid w:val="004C21E8"/>
    <w:rsid w:val="004D1849"/>
    <w:rsid w:val="004D3E0D"/>
    <w:rsid w:val="004D48FE"/>
    <w:rsid w:val="004E28F3"/>
    <w:rsid w:val="004E4256"/>
    <w:rsid w:val="004E6467"/>
    <w:rsid w:val="004E7DA0"/>
    <w:rsid w:val="004F18A4"/>
    <w:rsid w:val="004F1BFF"/>
    <w:rsid w:val="004F260E"/>
    <w:rsid w:val="00500B6D"/>
    <w:rsid w:val="00512578"/>
    <w:rsid w:val="0051562F"/>
    <w:rsid w:val="005170A2"/>
    <w:rsid w:val="00525390"/>
    <w:rsid w:val="00530021"/>
    <w:rsid w:val="00531213"/>
    <w:rsid w:val="0054122A"/>
    <w:rsid w:val="005444C4"/>
    <w:rsid w:val="00544FB8"/>
    <w:rsid w:val="005470BB"/>
    <w:rsid w:val="00547B3C"/>
    <w:rsid w:val="00550657"/>
    <w:rsid w:val="00551984"/>
    <w:rsid w:val="00552920"/>
    <w:rsid w:val="005544BD"/>
    <w:rsid w:val="00556FD8"/>
    <w:rsid w:val="00564BC2"/>
    <w:rsid w:val="00567E69"/>
    <w:rsid w:val="005728C5"/>
    <w:rsid w:val="00574976"/>
    <w:rsid w:val="00580944"/>
    <w:rsid w:val="005823D6"/>
    <w:rsid w:val="005825C3"/>
    <w:rsid w:val="00582903"/>
    <w:rsid w:val="0058549B"/>
    <w:rsid w:val="00587F13"/>
    <w:rsid w:val="00594DB0"/>
    <w:rsid w:val="005953D2"/>
    <w:rsid w:val="005A71BB"/>
    <w:rsid w:val="005A7766"/>
    <w:rsid w:val="005A7BE6"/>
    <w:rsid w:val="005B2004"/>
    <w:rsid w:val="005B4421"/>
    <w:rsid w:val="005C0F47"/>
    <w:rsid w:val="005C20A2"/>
    <w:rsid w:val="005C4564"/>
    <w:rsid w:val="005C4EE1"/>
    <w:rsid w:val="005C5478"/>
    <w:rsid w:val="005C5FB8"/>
    <w:rsid w:val="005C626A"/>
    <w:rsid w:val="005C6284"/>
    <w:rsid w:val="005C6410"/>
    <w:rsid w:val="005D2463"/>
    <w:rsid w:val="005D6A5E"/>
    <w:rsid w:val="005E207D"/>
    <w:rsid w:val="005E252F"/>
    <w:rsid w:val="005F0C07"/>
    <w:rsid w:val="005F4ADB"/>
    <w:rsid w:val="00600DAF"/>
    <w:rsid w:val="006028F2"/>
    <w:rsid w:val="006066E1"/>
    <w:rsid w:val="00621000"/>
    <w:rsid w:val="006213B7"/>
    <w:rsid w:val="00636902"/>
    <w:rsid w:val="00636930"/>
    <w:rsid w:val="00641662"/>
    <w:rsid w:val="00641F99"/>
    <w:rsid w:val="00643F2C"/>
    <w:rsid w:val="006445D1"/>
    <w:rsid w:val="0065023F"/>
    <w:rsid w:val="006705E7"/>
    <w:rsid w:val="00680476"/>
    <w:rsid w:val="00685D2F"/>
    <w:rsid w:val="0069103F"/>
    <w:rsid w:val="006A2F2A"/>
    <w:rsid w:val="006A33F6"/>
    <w:rsid w:val="006A5540"/>
    <w:rsid w:val="006A6F4E"/>
    <w:rsid w:val="006A7D07"/>
    <w:rsid w:val="006B0A7F"/>
    <w:rsid w:val="006B0AE5"/>
    <w:rsid w:val="006B6FB8"/>
    <w:rsid w:val="006B7785"/>
    <w:rsid w:val="006C6A9A"/>
    <w:rsid w:val="006D463C"/>
    <w:rsid w:val="006E0F0F"/>
    <w:rsid w:val="006E4ACF"/>
    <w:rsid w:val="006E5173"/>
    <w:rsid w:val="006E7AC8"/>
    <w:rsid w:val="006F7528"/>
    <w:rsid w:val="007002A4"/>
    <w:rsid w:val="0070030E"/>
    <w:rsid w:val="00700BBB"/>
    <w:rsid w:val="00703069"/>
    <w:rsid w:val="00717AB8"/>
    <w:rsid w:val="0072209E"/>
    <w:rsid w:val="00727257"/>
    <w:rsid w:val="00731AB5"/>
    <w:rsid w:val="00733C2D"/>
    <w:rsid w:val="00740821"/>
    <w:rsid w:val="00746AED"/>
    <w:rsid w:val="00755DED"/>
    <w:rsid w:val="00757010"/>
    <w:rsid w:val="00764C34"/>
    <w:rsid w:val="00771A54"/>
    <w:rsid w:val="00774067"/>
    <w:rsid w:val="007750B5"/>
    <w:rsid w:val="00791CB6"/>
    <w:rsid w:val="00792EC2"/>
    <w:rsid w:val="0079725E"/>
    <w:rsid w:val="00797B61"/>
    <w:rsid w:val="007A2AB1"/>
    <w:rsid w:val="007A416D"/>
    <w:rsid w:val="007A72CE"/>
    <w:rsid w:val="007A7825"/>
    <w:rsid w:val="007B2920"/>
    <w:rsid w:val="007B3700"/>
    <w:rsid w:val="007B3EE6"/>
    <w:rsid w:val="007D725A"/>
    <w:rsid w:val="007E2571"/>
    <w:rsid w:val="007E6BB2"/>
    <w:rsid w:val="007E6E14"/>
    <w:rsid w:val="007F3F7D"/>
    <w:rsid w:val="00801770"/>
    <w:rsid w:val="00803231"/>
    <w:rsid w:val="00805EE4"/>
    <w:rsid w:val="00806FE5"/>
    <w:rsid w:val="00807AB7"/>
    <w:rsid w:val="0081709E"/>
    <w:rsid w:val="00821073"/>
    <w:rsid w:val="00831E38"/>
    <w:rsid w:val="008360EC"/>
    <w:rsid w:val="00837A53"/>
    <w:rsid w:val="00847F5A"/>
    <w:rsid w:val="00853BD0"/>
    <w:rsid w:val="00864404"/>
    <w:rsid w:val="0086494C"/>
    <w:rsid w:val="008734D6"/>
    <w:rsid w:val="00873680"/>
    <w:rsid w:val="0087600F"/>
    <w:rsid w:val="008770DD"/>
    <w:rsid w:val="0087762B"/>
    <w:rsid w:val="0088591C"/>
    <w:rsid w:val="00891E3A"/>
    <w:rsid w:val="00893A24"/>
    <w:rsid w:val="00893C11"/>
    <w:rsid w:val="008A0322"/>
    <w:rsid w:val="008B13D0"/>
    <w:rsid w:val="008B339B"/>
    <w:rsid w:val="008C6278"/>
    <w:rsid w:val="008D272B"/>
    <w:rsid w:val="008E520B"/>
    <w:rsid w:val="008E5362"/>
    <w:rsid w:val="008E6895"/>
    <w:rsid w:val="008F4B88"/>
    <w:rsid w:val="008F65C5"/>
    <w:rsid w:val="0090264D"/>
    <w:rsid w:val="009040C4"/>
    <w:rsid w:val="009068DF"/>
    <w:rsid w:val="00907966"/>
    <w:rsid w:val="00914221"/>
    <w:rsid w:val="00914B97"/>
    <w:rsid w:val="009225FB"/>
    <w:rsid w:val="00925EC4"/>
    <w:rsid w:val="00931C91"/>
    <w:rsid w:val="0093600F"/>
    <w:rsid w:val="0096021B"/>
    <w:rsid w:val="00961FFB"/>
    <w:rsid w:val="00963121"/>
    <w:rsid w:val="009653B5"/>
    <w:rsid w:val="00965DBD"/>
    <w:rsid w:val="00967E3A"/>
    <w:rsid w:val="009719F6"/>
    <w:rsid w:val="00971BE7"/>
    <w:rsid w:val="009720F9"/>
    <w:rsid w:val="009754DB"/>
    <w:rsid w:val="00977DEB"/>
    <w:rsid w:val="00980E5F"/>
    <w:rsid w:val="00981D0F"/>
    <w:rsid w:val="00984729"/>
    <w:rsid w:val="00984FE6"/>
    <w:rsid w:val="00986A93"/>
    <w:rsid w:val="00991549"/>
    <w:rsid w:val="009927E1"/>
    <w:rsid w:val="00992818"/>
    <w:rsid w:val="0099397F"/>
    <w:rsid w:val="00993A59"/>
    <w:rsid w:val="0099571F"/>
    <w:rsid w:val="009A46F1"/>
    <w:rsid w:val="009A5F15"/>
    <w:rsid w:val="009A77B1"/>
    <w:rsid w:val="009B2C41"/>
    <w:rsid w:val="009B42C2"/>
    <w:rsid w:val="009C385E"/>
    <w:rsid w:val="009C3FBC"/>
    <w:rsid w:val="009D021F"/>
    <w:rsid w:val="009D2B22"/>
    <w:rsid w:val="009D3F69"/>
    <w:rsid w:val="009D6A2A"/>
    <w:rsid w:val="009E2348"/>
    <w:rsid w:val="009E514D"/>
    <w:rsid w:val="009E7DFE"/>
    <w:rsid w:val="009F1819"/>
    <w:rsid w:val="009F4028"/>
    <w:rsid w:val="009F463F"/>
    <w:rsid w:val="009F680B"/>
    <w:rsid w:val="00A003CC"/>
    <w:rsid w:val="00A02019"/>
    <w:rsid w:val="00A05DD0"/>
    <w:rsid w:val="00A1710D"/>
    <w:rsid w:val="00A2499A"/>
    <w:rsid w:val="00A32733"/>
    <w:rsid w:val="00A41B96"/>
    <w:rsid w:val="00A44848"/>
    <w:rsid w:val="00A46E50"/>
    <w:rsid w:val="00A54C54"/>
    <w:rsid w:val="00A570BA"/>
    <w:rsid w:val="00A71413"/>
    <w:rsid w:val="00A71F42"/>
    <w:rsid w:val="00A7292A"/>
    <w:rsid w:val="00A73D1B"/>
    <w:rsid w:val="00A7749F"/>
    <w:rsid w:val="00A77974"/>
    <w:rsid w:val="00A859E6"/>
    <w:rsid w:val="00A94C97"/>
    <w:rsid w:val="00A96683"/>
    <w:rsid w:val="00AA271B"/>
    <w:rsid w:val="00AB31CB"/>
    <w:rsid w:val="00AC0BFE"/>
    <w:rsid w:val="00AC0FB6"/>
    <w:rsid w:val="00AC57F2"/>
    <w:rsid w:val="00AD050B"/>
    <w:rsid w:val="00AD279E"/>
    <w:rsid w:val="00AE27DF"/>
    <w:rsid w:val="00AE558F"/>
    <w:rsid w:val="00AE6C2F"/>
    <w:rsid w:val="00B017B1"/>
    <w:rsid w:val="00B03D99"/>
    <w:rsid w:val="00B04117"/>
    <w:rsid w:val="00B06BF5"/>
    <w:rsid w:val="00B076DE"/>
    <w:rsid w:val="00B10311"/>
    <w:rsid w:val="00B11AE2"/>
    <w:rsid w:val="00B14EFF"/>
    <w:rsid w:val="00B157D9"/>
    <w:rsid w:val="00B172E5"/>
    <w:rsid w:val="00B208C8"/>
    <w:rsid w:val="00B25EC9"/>
    <w:rsid w:val="00B2736C"/>
    <w:rsid w:val="00B37D84"/>
    <w:rsid w:val="00B43E3B"/>
    <w:rsid w:val="00B47E94"/>
    <w:rsid w:val="00B66AB0"/>
    <w:rsid w:val="00B764D8"/>
    <w:rsid w:val="00B820C7"/>
    <w:rsid w:val="00B87465"/>
    <w:rsid w:val="00B9665E"/>
    <w:rsid w:val="00BA3807"/>
    <w:rsid w:val="00BA6196"/>
    <w:rsid w:val="00BA62F5"/>
    <w:rsid w:val="00BA7491"/>
    <w:rsid w:val="00BC0C7C"/>
    <w:rsid w:val="00BC2BBB"/>
    <w:rsid w:val="00BD36F1"/>
    <w:rsid w:val="00BE240E"/>
    <w:rsid w:val="00BE3F6E"/>
    <w:rsid w:val="00BE46F0"/>
    <w:rsid w:val="00BF10A9"/>
    <w:rsid w:val="00BF20CA"/>
    <w:rsid w:val="00BF5DA8"/>
    <w:rsid w:val="00BF6968"/>
    <w:rsid w:val="00C011C3"/>
    <w:rsid w:val="00C02EEB"/>
    <w:rsid w:val="00C036DB"/>
    <w:rsid w:val="00C04253"/>
    <w:rsid w:val="00C0514E"/>
    <w:rsid w:val="00C07BC8"/>
    <w:rsid w:val="00C1310A"/>
    <w:rsid w:val="00C145A7"/>
    <w:rsid w:val="00C147AC"/>
    <w:rsid w:val="00C2796C"/>
    <w:rsid w:val="00C33507"/>
    <w:rsid w:val="00C3762E"/>
    <w:rsid w:val="00C4509B"/>
    <w:rsid w:val="00C476FA"/>
    <w:rsid w:val="00C528A3"/>
    <w:rsid w:val="00C62ACC"/>
    <w:rsid w:val="00C63D5E"/>
    <w:rsid w:val="00C6559C"/>
    <w:rsid w:val="00C736DE"/>
    <w:rsid w:val="00C80301"/>
    <w:rsid w:val="00C82569"/>
    <w:rsid w:val="00C8724A"/>
    <w:rsid w:val="00C9514B"/>
    <w:rsid w:val="00C95650"/>
    <w:rsid w:val="00C965A5"/>
    <w:rsid w:val="00C973C8"/>
    <w:rsid w:val="00CA0F3E"/>
    <w:rsid w:val="00CA3B65"/>
    <w:rsid w:val="00CB50C3"/>
    <w:rsid w:val="00CC2203"/>
    <w:rsid w:val="00CD41B0"/>
    <w:rsid w:val="00CE2B70"/>
    <w:rsid w:val="00CF2668"/>
    <w:rsid w:val="00CF6BFF"/>
    <w:rsid w:val="00CF6C76"/>
    <w:rsid w:val="00D02F6B"/>
    <w:rsid w:val="00D04CC4"/>
    <w:rsid w:val="00D065D1"/>
    <w:rsid w:val="00D21F4E"/>
    <w:rsid w:val="00D22B41"/>
    <w:rsid w:val="00D23326"/>
    <w:rsid w:val="00D3087B"/>
    <w:rsid w:val="00D366B4"/>
    <w:rsid w:val="00D42BCC"/>
    <w:rsid w:val="00D439A4"/>
    <w:rsid w:val="00D441A8"/>
    <w:rsid w:val="00D47531"/>
    <w:rsid w:val="00D546EF"/>
    <w:rsid w:val="00D54EB2"/>
    <w:rsid w:val="00D57034"/>
    <w:rsid w:val="00D579E7"/>
    <w:rsid w:val="00D60CFC"/>
    <w:rsid w:val="00D634DF"/>
    <w:rsid w:val="00D67F0A"/>
    <w:rsid w:val="00D73CF5"/>
    <w:rsid w:val="00D76D3A"/>
    <w:rsid w:val="00D94989"/>
    <w:rsid w:val="00DA045F"/>
    <w:rsid w:val="00DB1A2D"/>
    <w:rsid w:val="00DB27D0"/>
    <w:rsid w:val="00DB393F"/>
    <w:rsid w:val="00DB4A49"/>
    <w:rsid w:val="00DC1B4F"/>
    <w:rsid w:val="00DC1C05"/>
    <w:rsid w:val="00DD697C"/>
    <w:rsid w:val="00DE2E33"/>
    <w:rsid w:val="00DE4DE4"/>
    <w:rsid w:val="00E03ACB"/>
    <w:rsid w:val="00E03D3C"/>
    <w:rsid w:val="00E04F86"/>
    <w:rsid w:val="00E16ADB"/>
    <w:rsid w:val="00E22DDE"/>
    <w:rsid w:val="00E24903"/>
    <w:rsid w:val="00E264A6"/>
    <w:rsid w:val="00E272BF"/>
    <w:rsid w:val="00E33BF7"/>
    <w:rsid w:val="00E60681"/>
    <w:rsid w:val="00E62443"/>
    <w:rsid w:val="00E71B3E"/>
    <w:rsid w:val="00E750BE"/>
    <w:rsid w:val="00E7749D"/>
    <w:rsid w:val="00E87BCE"/>
    <w:rsid w:val="00E935B7"/>
    <w:rsid w:val="00E93BC2"/>
    <w:rsid w:val="00EA5196"/>
    <w:rsid w:val="00EA6D15"/>
    <w:rsid w:val="00EA7743"/>
    <w:rsid w:val="00EB5E6E"/>
    <w:rsid w:val="00EB6BCB"/>
    <w:rsid w:val="00ED2102"/>
    <w:rsid w:val="00EE0C7B"/>
    <w:rsid w:val="00EE4F3D"/>
    <w:rsid w:val="00EE6010"/>
    <w:rsid w:val="00EF4B8D"/>
    <w:rsid w:val="00EF58CC"/>
    <w:rsid w:val="00F06C89"/>
    <w:rsid w:val="00F0776C"/>
    <w:rsid w:val="00F10695"/>
    <w:rsid w:val="00F113CB"/>
    <w:rsid w:val="00F11D50"/>
    <w:rsid w:val="00F13011"/>
    <w:rsid w:val="00F1361B"/>
    <w:rsid w:val="00F15974"/>
    <w:rsid w:val="00F24A75"/>
    <w:rsid w:val="00F32A60"/>
    <w:rsid w:val="00F37950"/>
    <w:rsid w:val="00F42267"/>
    <w:rsid w:val="00F4760F"/>
    <w:rsid w:val="00F54B8A"/>
    <w:rsid w:val="00F56504"/>
    <w:rsid w:val="00F56D38"/>
    <w:rsid w:val="00F637E0"/>
    <w:rsid w:val="00F71419"/>
    <w:rsid w:val="00F735A9"/>
    <w:rsid w:val="00F8016F"/>
    <w:rsid w:val="00F8360C"/>
    <w:rsid w:val="00F90CB3"/>
    <w:rsid w:val="00F91BE7"/>
    <w:rsid w:val="00F938B7"/>
    <w:rsid w:val="00FA013A"/>
    <w:rsid w:val="00FA0C71"/>
    <w:rsid w:val="00FA2E09"/>
    <w:rsid w:val="00FA712C"/>
    <w:rsid w:val="00FB20EA"/>
    <w:rsid w:val="00FB5ECD"/>
    <w:rsid w:val="00FB7CD8"/>
    <w:rsid w:val="00FC2ABA"/>
    <w:rsid w:val="00FC652C"/>
    <w:rsid w:val="00FC65EB"/>
    <w:rsid w:val="00FC70D1"/>
    <w:rsid w:val="00FD1319"/>
    <w:rsid w:val="00FD4D28"/>
    <w:rsid w:val="00FE1115"/>
    <w:rsid w:val="00FE3FC3"/>
    <w:rsid w:val="00FE4AFF"/>
    <w:rsid w:val="00FE4F30"/>
    <w:rsid w:val="00FE4F5A"/>
    <w:rsid w:val="00FE5CD6"/>
    <w:rsid w:val="00FE6F86"/>
    <w:rsid w:val="00FF1DA7"/>
    <w:rsid w:val="00FF26C0"/>
    <w:rsid w:val="00FF5403"/>
    <w:rsid w:val="00FF5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74D12C"/>
  <w15:docId w15:val="{ECFD4FB2-099F-42ED-A1AB-E8F2DC5F2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567A2"/>
    <w:pPr>
      <w:suppressAutoHyphens/>
    </w:pPr>
    <w:rPr>
      <w:kern w:val="16"/>
      <w:sz w:val="24"/>
      <w:szCs w:val="24"/>
      <w:lang w:eastAsia="zh-CN" w:bidi="hi-IN"/>
    </w:rPr>
  </w:style>
  <w:style w:type="paragraph" w:styleId="Nadpis1">
    <w:name w:val="heading 1"/>
    <w:basedOn w:val="Normln"/>
    <w:next w:val="Normln"/>
    <w:link w:val="Nadpis1Char"/>
    <w:qFormat/>
    <w:locked/>
    <w:rsid w:val="00E16ADB"/>
    <w:pPr>
      <w:keepNext/>
      <w:keepLines/>
      <w:spacing w:before="240"/>
      <w:outlineLvl w:val="0"/>
    </w:pPr>
    <w:rPr>
      <w:rFonts w:asciiTheme="majorHAnsi" w:eastAsiaTheme="majorEastAsia" w:hAnsiTheme="majorHAnsi" w:cs="Mangal"/>
      <w:color w:val="365F91" w:themeColor="accent1" w:themeShade="BF"/>
      <w:sz w:val="32"/>
      <w:szCs w:val="29"/>
    </w:rPr>
  </w:style>
  <w:style w:type="paragraph" w:styleId="Nadpis2">
    <w:name w:val="heading 2"/>
    <w:basedOn w:val="Normln"/>
    <w:link w:val="Nadpis2Char"/>
    <w:uiPriority w:val="9"/>
    <w:qFormat/>
    <w:locked/>
    <w:rsid w:val="00893C11"/>
    <w:pPr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cs-CZ" w:bidi="ar-SA"/>
    </w:rPr>
  </w:style>
  <w:style w:type="paragraph" w:styleId="Nadpis3">
    <w:name w:val="heading 3"/>
    <w:basedOn w:val="Normln"/>
    <w:next w:val="Normln"/>
    <w:link w:val="Nadpis3Char"/>
    <w:semiHidden/>
    <w:unhideWhenUsed/>
    <w:qFormat/>
    <w:locked/>
    <w:rsid w:val="006E4ACF"/>
    <w:pPr>
      <w:keepNext/>
      <w:keepLines/>
      <w:spacing w:before="40"/>
      <w:outlineLvl w:val="2"/>
    </w:pPr>
    <w:rPr>
      <w:rFonts w:asciiTheme="majorHAnsi" w:eastAsiaTheme="majorEastAsia" w:hAnsiTheme="majorHAnsi" w:cs="Mangal"/>
      <w:color w:val="243F60" w:themeColor="accent1" w:themeShade="7F"/>
      <w:szCs w:val="21"/>
    </w:rPr>
  </w:style>
  <w:style w:type="paragraph" w:styleId="Nadpis6">
    <w:name w:val="heading 6"/>
    <w:basedOn w:val="Normln"/>
    <w:next w:val="Normln"/>
    <w:link w:val="Nadpis6Char"/>
    <w:semiHidden/>
    <w:unhideWhenUsed/>
    <w:qFormat/>
    <w:locked/>
    <w:rsid w:val="00272B03"/>
    <w:pPr>
      <w:keepNext/>
      <w:keepLines/>
      <w:spacing w:before="40"/>
      <w:outlineLvl w:val="5"/>
    </w:pPr>
    <w:rPr>
      <w:rFonts w:asciiTheme="majorHAnsi" w:eastAsiaTheme="majorEastAsia" w:hAnsiTheme="majorHAnsi" w:cs="Mangal"/>
      <w:color w:val="243F60" w:themeColor="accent1" w:themeShade="7F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uiPriority w:val="99"/>
    <w:rsid w:val="00C011C3"/>
    <w:pPr>
      <w:suppressAutoHyphens/>
    </w:pPr>
    <w:rPr>
      <w:kern w:val="16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uiPriority w:val="99"/>
    <w:rsid w:val="00C011C3"/>
    <w:pPr>
      <w:keepNext/>
      <w:widowControl w:val="0"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uiPriority w:val="99"/>
    <w:rsid w:val="00C011C3"/>
    <w:pPr>
      <w:widowControl w:val="0"/>
      <w:spacing w:after="140" w:line="288" w:lineRule="auto"/>
    </w:pPr>
  </w:style>
  <w:style w:type="paragraph" w:styleId="Seznam">
    <w:name w:val="List"/>
    <w:basedOn w:val="Textbody"/>
    <w:uiPriority w:val="99"/>
    <w:rsid w:val="00C011C3"/>
  </w:style>
  <w:style w:type="paragraph" w:styleId="Titulek">
    <w:name w:val="caption"/>
    <w:basedOn w:val="Standard"/>
    <w:uiPriority w:val="99"/>
    <w:qFormat/>
    <w:rsid w:val="00C011C3"/>
    <w:pPr>
      <w:widowControl w:val="0"/>
      <w:suppressLineNumbers/>
      <w:spacing w:before="120" w:after="120"/>
    </w:pPr>
    <w:rPr>
      <w:i/>
    </w:rPr>
  </w:style>
  <w:style w:type="paragraph" w:customStyle="1" w:styleId="Index">
    <w:name w:val="Index"/>
    <w:basedOn w:val="Standard"/>
    <w:uiPriority w:val="99"/>
    <w:rsid w:val="00C011C3"/>
    <w:pPr>
      <w:widowControl w:val="0"/>
      <w:suppressLineNumbers/>
    </w:pPr>
  </w:style>
  <w:style w:type="paragraph" w:styleId="Textbubliny">
    <w:name w:val="Balloon Text"/>
    <w:basedOn w:val="Normln"/>
    <w:link w:val="TextbublinyChar1"/>
    <w:uiPriority w:val="99"/>
    <w:rsid w:val="00C011C3"/>
    <w:rPr>
      <w:rFonts w:ascii="Segoe UI" w:hAnsi="Segoe UI" w:cs="Mangal"/>
      <w:sz w:val="18"/>
      <w:szCs w:val="16"/>
    </w:rPr>
  </w:style>
  <w:style w:type="character" w:customStyle="1" w:styleId="TextbublinyChar1">
    <w:name w:val="Text bubliny Char1"/>
    <w:basedOn w:val="Standardnpsmoodstavce"/>
    <w:link w:val="Textbubliny"/>
    <w:uiPriority w:val="99"/>
    <w:semiHidden/>
    <w:rsid w:val="00B067E6"/>
    <w:rPr>
      <w:rFonts w:ascii="Times New Roman" w:hAnsi="Times New Roman" w:cs="Mangal"/>
      <w:kern w:val="16"/>
      <w:sz w:val="0"/>
      <w:szCs w:val="0"/>
      <w:lang w:eastAsia="zh-CN" w:bidi="hi-IN"/>
    </w:rPr>
  </w:style>
  <w:style w:type="character" w:customStyle="1" w:styleId="TextbublinyChar">
    <w:name w:val="Text bubliny Char"/>
    <w:basedOn w:val="Standardnpsmoodstavce"/>
    <w:uiPriority w:val="99"/>
    <w:rsid w:val="00C011C3"/>
    <w:rPr>
      <w:rFonts w:ascii="Segoe UI" w:hAnsi="Segoe UI" w:cs="Mangal"/>
      <w:sz w:val="16"/>
      <w:szCs w:val="16"/>
    </w:rPr>
  </w:style>
  <w:style w:type="character" w:customStyle="1" w:styleId="notereference">
    <w:name w:val="note reference"/>
    <w:uiPriority w:val="99"/>
    <w:semiHidden/>
    <w:rsid w:val="00C011C3"/>
  </w:style>
  <w:style w:type="paragraph" w:customStyle="1" w:styleId="notetext">
    <w:name w:val="note text"/>
    <w:uiPriority w:val="99"/>
    <w:semiHidden/>
    <w:rsid w:val="00C011C3"/>
    <w:rPr>
      <w:kern w:val="16"/>
      <w:sz w:val="24"/>
      <w:szCs w:val="24"/>
      <w:lang w:eastAsia="zh-CN" w:bidi="hi-IN"/>
    </w:rPr>
  </w:style>
  <w:style w:type="character" w:customStyle="1" w:styleId="notereference1">
    <w:name w:val="note reference_1"/>
    <w:uiPriority w:val="99"/>
    <w:semiHidden/>
    <w:rsid w:val="00C011C3"/>
  </w:style>
  <w:style w:type="paragraph" w:customStyle="1" w:styleId="notetext1">
    <w:name w:val="note text_1"/>
    <w:uiPriority w:val="99"/>
    <w:semiHidden/>
    <w:rsid w:val="00C011C3"/>
    <w:rPr>
      <w:kern w:val="16"/>
      <w:sz w:val="24"/>
      <w:szCs w:val="24"/>
      <w:lang w:eastAsia="zh-CN" w:bidi="hi-IN"/>
    </w:rPr>
  </w:style>
  <w:style w:type="character" w:styleId="Hypertextovodkaz">
    <w:name w:val="Hyperlink"/>
    <w:basedOn w:val="Standardnpsmoodstavce"/>
    <w:uiPriority w:val="99"/>
    <w:rsid w:val="00C011C3"/>
    <w:rPr>
      <w:rFonts w:cs="Times New Roman"/>
      <w:color w:val="000080"/>
      <w:u w:val="single"/>
    </w:rPr>
  </w:style>
  <w:style w:type="character" w:styleId="Sledovanodkaz">
    <w:name w:val="FollowedHyperlink"/>
    <w:basedOn w:val="Standardnpsmoodstavce"/>
    <w:uiPriority w:val="99"/>
    <w:rsid w:val="00C011C3"/>
    <w:rPr>
      <w:rFonts w:cs="Times New Roman"/>
      <w:color w:val="800080"/>
      <w:u w:val="single"/>
    </w:rPr>
  </w:style>
  <w:style w:type="paragraph" w:customStyle="1" w:styleId="Default">
    <w:name w:val="Default"/>
    <w:rsid w:val="002A58C8"/>
    <w:pPr>
      <w:autoSpaceDE w:val="0"/>
      <w:autoSpaceDN w:val="0"/>
      <w:adjustRightInd w:val="0"/>
    </w:pPr>
    <w:rPr>
      <w:rFonts w:ascii="Calibri Light" w:hAnsi="Calibri Light" w:cs="Calibri Light"/>
      <w:color w:val="000000"/>
      <w:sz w:val="24"/>
      <w:szCs w:val="24"/>
    </w:rPr>
  </w:style>
  <w:style w:type="character" w:customStyle="1" w:styleId="A3">
    <w:name w:val="A3"/>
    <w:uiPriority w:val="99"/>
    <w:rsid w:val="002A58C8"/>
    <w:rPr>
      <w:color w:val="211D1E"/>
      <w:sz w:val="19"/>
      <w:szCs w:val="19"/>
    </w:rPr>
  </w:style>
  <w:style w:type="paragraph" w:styleId="Bezmezer">
    <w:name w:val="No Spacing"/>
    <w:uiPriority w:val="1"/>
    <w:qFormat/>
    <w:rsid w:val="00FB5ECD"/>
    <w:pPr>
      <w:suppressAutoHyphens/>
    </w:pPr>
    <w:rPr>
      <w:rFonts w:cs="Mangal"/>
      <w:kern w:val="16"/>
      <w:sz w:val="24"/>
      <w:szCs w:val="21"/>
      <w:lang w:eastAsia="zh-CN" w:bidi="hi-IN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A327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kern w:val="0"/>
      <w:sz w:val="20"/>
      <w:szCs w:val="20"/>
      <w:lang w:eastAsia="cs-CZ" w:bidi="ar-SA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A32733"/>
    <w:rPr>
      <w:rFonts w:ascii="Courier New" w:eastAsia="Times New Roman" w:hAnsi="Courier New" w:cs="Courier New"/>
      <w:sz w:val="20"/>
      <w:szCs w:val="20"/>
    </w:rPr>
  </w:style>
  <w:style w:type="paragraph" w:styleId="Normlnweb">
    <w:name w:val="Normal (Web)"/>
    <w:basedOn w:val="Normln"/>
    <w:uiPriority w:val="99"/>
    <w:rsid w:val="00F56504"/>
    <w:pPr>
      <w:spacing w:before="280" w:after="280"/>
    </w:pPr>
    <w:rPr>
      <w:rFonts w:ascii="Times New Roman" w:eastAsia="Times New Roman" w:hAnsi="Times New Roman" w:cs="Times New Roman"/>
      <w:kern w:val="0"/>
      <w:lang w:bidi="ar-SA"/>
    </w:rPr>
  </w:style>
  <w:style w:type="character" w:styleId="Siln">
    <w:name w:val="Strong"/>
    <w:basedOn w:val="Standardnpsmoodstavce"/>
    <w:uiPriority w:val="22"/>
    <w:qFormat/>
    <w:locked/>
    <w:rsid w:val="00B820C7"/>
    <w:rPr>
      <w:b/>
      <w:bCs/>
    </w:rPr>
  </w:style>
  <w:style w:type="character" w:styleId="Zdraznn">
    <w:name w:val="Emphasis"/>
    <w:basedOn w:val="Standardnpsmoodstavce"/>
    <w:uiPriority w:val="20"/>
    <w:qFormat/>
    <w:locked/>
    <w:rsid w:val="00B820C7"/>
    <w:rPr>
      <w:i/>
      <w:iCs/>
    </w:rPr>
  </w:style>
  <w:style w:type="character" w:customStyle="1" w:styleId="WW8Num1z0">
    <w:name w:val="WW8Num1z0"/>
    <w:rsid w:val="00FB20EA"/>
  </w:style>
  <w:style w:type="character" w:customStyle="1" w:styleId="d2edcug0">
    <w:name w:val="d2edcug0"/>
    <w:basedOn w:val="Standardnpsmoodstavce"/>
    <w:rsid w:val="000615FC"/>
  </w:style>
  <w:style w:type="paragraph" w:customStyle="1" w:styleId="wnd-align-center">
    <w:name w:val="wnd-align-center"/>
    <w:basedOn w:val="Normln"/>
    <w:rsid w:val="00A570BA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s-CZ" w:bidi="ar-SA"/>
    </w:rPr>
  </w:style>
  <w:style w:type="paragraph" w:customStyle="1" w:styleId="has-text-align-left">
    <w:name w:val="has-text-align-left"/>
    <w:basedOn w:val="Normln"/>
    <w:rsid w:val="00271B84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s-CZ" w:bidi="ar-SA"/>
    </w:rPr>
  </w:style>
  <w:style w:type="character" w:customStyle="1" w:styleId="Nadpis2Char">
    <w:name w:val="Nadpis 2 Char"/>
    <w:basedOn w:val="Standardnpsmoodstavce"/>
    <w:link w:val="Nadpis2"/>
    <w:uiPriority w:val="9"/>
    <w:rsid w:val="00893C1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markedcontent">
    <w:name w:val="markedcontent"/>
    <w:basedOn w:val="Standardnpsmoodstavce"/>
    <w:rsid w:val="00FD4D28"/>
  </w:style>
  <w:style w:type="character" w:customStyle="1" w:styleId="Nadpis1Char">
    <w:name w:val="Nadpis 1 Char"/>
    <w:basedOn w:val="Standardnpsmoodstavce"/>
    <w:link w:val="Nadpis1"/>
    <w:rsid w:val="00E16ADB"/>
    <w:rPr>
      <w:rFonts w:asciiTheme="majorHAnsi" w:eastAsiaTheme="majorEastAsia" w:hAnsiTheme="majorHAnsi" w:cs="Mangal"/>
      <w:color w:val="365F91" w:themeColor="accent1" w:themeShade="BF"/>
      <w:kern w:val="16"/>
      <w:sz w:val="32"/>
      <w:szCs w:val="29"/>
      <w:lang w:eastAsia="zh-CN" w:bidi="hi-IN"/>
    </w:rPr>
  </w:style>
  <w:style w:type="character" w:customStyle="1" w:styleId="datum">
    <w:name w:val="datum"/>
    <w:basedOn w:val="Standardnpsmoodstavce"/>
    <w:rsid w:val="00984FE6"/>
  </w:style>
  <w:style w:type="character" w:customStyle="1" w:styleId="x193iq5w">
    <w:name w:val="x193iq5w"/>
    <w:basedOn w:val="Standardnpsmoodstavce"/>
    <w:rsid w:val="005C5FB8"/>
  </w:style>
  <w:style w:type="character" w:styleId="Nevyeenzmnka">
    <w:name w:val="Unresolved Mention"/>
    <w:basedOn w:val="Standardnpsmoodstavce"/>
    <w:uiPriority w:val="99"/>
    <w:semiHidden/>
    <w:unhideWhenUsed/>
    <w:rsid w:val="00474BE0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A77974"/>
    <w:pPr>
      <w:ind w:left="720"/>
      <w:contextualSpacing/>
    </w:pPr>
    <w:rPr>
      <w:rFonts w:cs="Mangal"/>
      <w:szCs w:val="21"/>
    </w:rPr>
  </w:style>
  <w:style w:type="character" w:customStyle="1" w:styleId="Nadpis3Char">
    <w:name w:val="Nadpis 3 Char"/>
    <w:basedOn w:val="Standardnpsmoodstavce"/>
    <w:link w:val="Nadpis3"/>
    <w:semiHidden/>
    <w:rsid w:val="006E4ACF"/>
    <w:rPr>
      <w:rFonts w:asciiTheme="majorHAnsi" w:eastAsiaTheme="majorEastAsia" w:hAnsiTheme="majorHAnsi" w:cs="Mangal"/>
      <w:color w:val="243F60" w:themeColor="accent1" w:themeShade="7F"/>
      <w:kern w:val="16"/>
      <w:sz w:val="24"/>
      <w:szCs w:val="21"/>
      <w:lang w:eastAsia="zh-CN" w:bidi="hi-IN"/>
    </w:rPr>
  </w:style>
  <w:style w:type="paragraph" w:styleId="Zhlav">
    <w:name w:val="header"/>
    <w:basedOn w:val="Normln"/>
    <w:link w:val="ZhlavChar"/>
    <w:uiPriority w:val="99"/>
    <w:semiHidden/>
    <w:unhideWhenUsed/>
    <w:rsid w:val="00791CB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hlavChar">
    <w:name w:val="Záhlaví Char"/>
    <w:basedOn w:val="Standardnpsmoodstavce"/>
    <w:link w:val="Zhlav"/>
    <w:uiPriority w:val="99"/>
    <w:semiHidden/>
    <w:rsid w:val="00791CB6"/>
    <w:rPr>
      <w:rFonts w:cs="Mangal"/>
      <w:kern w:val="16"/>
      <w:sz w:val="24"/>
      <w:szCs w:val="21"/>
      <w:lang w:eastAsia="zh-CN" w:bidi="hi-IN"/>
    </w:rPr>
  </w:style>
  <w:style w:type="paragraph" w:styleId="Zpat">
    <w:name w:val="footer"/>
    <w:basedOn w:val="Normln"/>
    <w:link w:val="ZpatChar"/>
    <w:uiPriority w:val="99"/>
    <w:semiHidden/>
    <w:unhideWhenUsed/>
    <w:rsid w:val="00791CB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basedOn w:val="Standardnpsmoodstavce"/>
    <w:link w:val="Zpat"/>
    <w:uiPriority w:val="99"/>
    <w:semiHidden/>
    <w:rsid w:val="00791CB6"/>
    <w:rPr>
      <w:rFonts w:cs="Mangal"/>
      <w:kern w:val="16"/>
      <w:sz w:val="24"/>
      <w:szCs w:val="21"/>
      <w:lang w:eastAsia="zh-CN" w:bidi="hi-IN"/>
    </w:rPr>
  </w:style>
  <w:style w:type="character" w:customStyle="1" w:styleId="Nadpis6Char">
    <w:name w:val="Nadpis 6 Char"/>
    <w:basedOn w:val="Standardnpsmoodstavce"/>
    <w:link w:val="Nadpis6"/>
    <w:semiHidden/>
    <w:rsid w:val="00272B03"/>
    <w:rPr>
      <w:rFonts w:asciiTheme="majorHAnsi" w:eastAsiaTheme="majorEastAsia" w:hAnsiTheme="majorHAnsi" w:cs="Mangal"/>
      <w:color w:val="243F60" w:themeColor="accent1" w:themeShade="7F"/>
      <w:kern w:val="16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6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95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6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80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5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8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1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55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90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19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32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775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000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087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310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705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28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2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9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1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5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22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11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528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36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97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9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70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27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4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969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66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01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3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0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3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74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91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451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8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2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8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21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8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0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00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06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2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62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6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8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47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97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2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6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5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2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1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1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2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44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38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05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3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9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96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39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o-kruh.cz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o-kruh.cz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o-kruh.cz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o-kruh.cz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7A7724AE5C20C408F7F4C2B828A510C" ma:contentTypeVersion="15" ma:contentTypeDescription="Vytvoří nový dokument" ma:contentTypeScope="" ma:versionID="1e7fbddc17b09a1bd3742397be9445da">
  <xsd:schema xmlns:xsd="http://www.w3.org/2001/XMLSchema" xmlns:xs="http://www.w3.org/2001/XMLSchema" xmlns:p="http://schemas.microsoft.com/office/2006/metadata/properties" xmlns:ns2="96b53cee-0730-4ef1-8c13-a191ecdf4d43" xmlns:ns3="5755af4a-b73e-47ab-bc17-d9811f176ad3" targetNamespace="http://schemas.microsoft.com/office/2006/metadata/properties" ma:root="true" ma:fieldsID="d7ca0a52b6a5670ab08b2dacfff87ec4" ns2:_="" ns3:_="">
    <xsd:import namespace="96b53cee-0730-4ef1-8c13-a191ecdf4d43"/>
    <xsd:import namespace="5755af4a-b73e-47ab-bc17-d9811f176a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b53cee-0730-4ef1-8c13-a191ecdf4d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1c0c96cb-9049-4ce4-ab7a-df1ede68c8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55af4a-b73e-47ab-bc17-d9811f176ad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fe17430-f1c5-485d-a5d9-c19e5c574074}" ma:internalName="TaxCatchAll" ma:showField="CatchAllData" ma:web="5755af4a-b73e-47ab-bc17-d9811f176a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55af4a-b73e-47ab-bc17-d9811f176ad3" xsi:nil="true"/>
    <lcf76f155ced4ddcb4097134ff3c332f xmlns="96b53cee-0730-4ef1-8c13-a191ecdf4d4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E175B8-0AEE-41D4-82A9-2AE1CD1A87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5F43F1-3A72-4F36-9AAC-55220CDBCA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b53cee-0730-4ef1-8c13-a191ecdf4d43"/>
    <ds:schemaRef ds:uri="5755af4a-b73e-47ab-bc17-d9811f176a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8F4DD0-9DFC-4089-93BC-C35A1D6A827B}">
  <ds:schemaRefs>
    <ds:schemaRef ds:uri="http://schemas.microsoft.com/office/2006/metadata/properties"/>
    <ds:schemaRef ds:uri="http://schemas.microsoft.com/office/infopath/2007/PartnerControls"/>
    <ds:schemaRef ds:uri="5755af4a-b73e-47ab-bc17-d9811f176ad3"/>
    <ds:schemaRef ds:uri="96b53cee-0730-4ef1-8c13-a191ecdf4d4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767</Words>
  <Characters>4529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5286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Petr Nakladal</dc:creator>
  <cp:lastModifiedBy>Petr Nakládal</cp:lastModifiedBy>
  <cp:revision>61</cp:revision>
  <cp:lastPrinted>2022-03-10T08:58:00Z</cp:lastPrinted>
  <dcterms:created xsi:type="dcterms:W3CDTF">2026-09-17T09:13:00Z</dcterms:created>
  <dcterms:modified xsi:type="dcterms:W3CDTF">2026-09-17T12:31:00Z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0x01010067A7724AE5C20C408F7F4C2B828A510C</vt:lpwstr>
  </property>
  <property fmtid="{D5CDD505-2E9C-101B-9397-08002B2CF9AE}" pid="3" name="MediaServiceImageTags">
    <vt:lpwstr/>
  </property>
</Properties>
</file>